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2"/>
          <w:szCs w:val="22"/>
          <w:u w:val="none"/>
          <w:shd w:fill="auto" w:val="clear"/>
          <w:vertAlign w:val="baseline"/>
          <w:rtl w:val="0"/>
        </w:rPr>
        <w:t xml:space="preserve">Chapter 4</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2"/>
          <w:szCs w:val="22"/>
          <w:u w:val="none"/>
          <w:shd w:fill="auto" w:val="clear"/>
          <w:vertAlign w:val="baseline"/>
          <w:rtl w:val="0"/>
        </w:rPr>
        <w:t xml:space="preserve">Methodology, Results, and Discussions</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4">
      <w:pPr>
        <w:spacing w:after="200" w:before="20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LendRow project is a peer-to-peer lending platform connecting lenders and borrowers in a secure digital space. It simplifies financial transactions by enabling lenders to offer loans with flexible terms from PHP 500 to PHP 10,000. Borrowers benefit from a thorough verification process requiring two valid IDs, ensuring trust and reducing fraud. Once verified, users can access all platform features, including lending and borrowing.</w:t>
      </w:r>
    </w:p>
    <w:p w:rsidR="00000000" w:rsidDel="00000000" w:rsidP="00000000" w:rsidRDefault="00000000" w:rsidRPr="00000000" w14:paraId="00000005">
      <w:pPr>
        <w:spacing w:after="200" w:before="20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LendRow’s virtual wallet streamlines fund management, allowing cash-ins and cash-outs via GCash and Maya in amounts from PHP 20 to PHP 10,000. Admins manually verify cash-ins, while cash-outs incur a small fee to support the platform. Both lenders and borrowers have access to detailed transaction histories, promoting transparency and accountability.</w:t>
      </w:r>
    </w:p>
    <w:p w:rsidR="00000000" w:rsidDel="00000000" w:rsidP="00000000" w:rsidRDefault="00000000" w:rsidRPr="00000000" w14:paraId="00000006">
      <w:pPr>
        <w:spacing w:after="200" w:before="20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platform promotes responsible borrowing by restricting new loan applications until current debts are fully repaid. Borrowers manage payments through the system, and lenders track repayment statuses. Once loans are repaid, agreements are updated to reflect closure, confirming the transaction’s completion. With trusted payment systems, strict verification, and transparency, LendRow offers a secure and accessible financial solution.</w:t>
      </w:r>
    </w:p>
    <w:p w:rsidR="00000000" w:rsidDel="00000000" w:rsidP="00000000" w:rsidRDefault="00000000" w:rsidRPr="00000000" w14:paraId="00000007">
      <w:pPr>
        <w:spacing w:after="200" w:before="200" w:line="480" w:lineRule="auto"/>
        <w:ind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rPr>
      </w:pPr>
      <w:r w:rsidDel="00000000" w:rsidR="00000000" w:rsidRPr="00000000">
        <w:rPr>
          <w:rFonts w:ascii="Courier New" w:cs="Courier New" w:eastAsia="Courier New" w:hAnsi="Courier New"/>
          <w:b w:val="1"/>
          <w:i w:val="0"/>
          <w:smallCaps w:val="0"/>
          <w:strike w:val="0"/>
          <w:color w:val="000000"/>
          <w:sz w:val="22"/>
          <w:szCs w:val="22"/>
          <w:u w:val="none"/>
          <w:shd w:fill="auto" w:val="clear"/>
          <w:vertAlign w:val="baseline"/>
          <w:rtl w:val="0"/>
        </w:rPr>
        <w:t xml:space="preserve">Requirements Analysis</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rPr>
        <w:drawing>
          <wp:inline distB="114300" distT="114300" distL="114300" distR="114300">
            <wp:extent cx="4210050" cy="3872496"/>
            <wp:effectExtent b="0" l="0" r="0" t="0"/>
            <wp:docPr id="9"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210050" cy="3872496"/>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i w:val="1"/>
        </w:rPr>
      </w:pPr>
      <w:r w:rsidDel="00000000" w:rsidR="00000000" w:rsidRPr="00000000">
        <w:rPr>
          <w:rFonts w:ascii="Courier New" w:cs="Courier New" w:eastAsia="Courier New" w:hAnsi="Courier New"/>
          <w:b w:val="0"/>
          <w:i w:val="1"/>
          <w:smallCaps w:val="0"/>
          <w:strike w:val="0"/>
          <w:color w:val="000000"/>
          <w:sz w:val="22"/>
          <w:szCs w:val="22"/>
          <w:u w:val="none"/>
          <w:shd w:fill="auto" w:val="clear"/>
          <w:vertAlign w:val="baseline"/>
          <w:rtl w:val="0"/>
        </w:rPr>
        <w:t xml:space="preserve">Figure 4.</w:t>
      </w:r>
      <w:r w:rsidDel="00000000" w:rsidR="00000000" w:rsidRPr="00000000">
        <w:rPr>
          <w:rFonts w:ascii="Courier New" w:cs="Courier New" w:eastAsia="Courier New" w:hAnsi="Courier New"/>
          <w:i w:val="1"/>
          <w:rtl w:val="0"/>
        </w:rPr>
        <w:t xml:space="preserve">1</w:t>
      </w:r>
      <w:r w:rsidDel="00000000" w:rsidR="00000000" w:rsidRPr="00000000">
        <w:rPr>
          <w:rFonts w:ascii="Courier New" w:cs="Courier New" w:eastAsia="Courier New" w:hAnsi="Courier New"/>
          <w:b w:val="0"/>
          <w:i w:val="1"/>
          <w:smallCaps w:val="0"/>
          <w:strike w:val="0"/>
          <w:color w:val="000000"/>
          <w:sz w:val="22"/>
          <w:szCs w:val="22"/>
          <w:u w:val="none"/>
          <w:shd w:fill="auto" w:val="clear"/>
          <w:vertAlign w:val="baseline"/>
          <w:rtl w:val="0"/>
        </w:rPr>
        <w:t xml:space="preserve"> Level 4 </w:t>
      </w:r>
      <w:r w:rsidDel="00000000" w:rsidR="00000000" w:rsidRPr="00000000">
        <w:rPr>
          <w:rFonts w:ascii="Courier New" w:cs="Courier New" w:eastAsia="Courier New" w:hAnsi="Courier New"/>
          <w:i w:val="1"/>
          <w:rtl w:val="0"/>
        </w:rPr>
        <w:t xml:space="preserve">d</w:t>
      </w:r>
      <w:r w:rsidDel="00000000" w:rsidR="00000000" w:rsidRPr="00000000">
        <w:rPr>
          <w:rFonts w:ascii="Courier New" w:cs="Courier New" w:eastAsia="Courier New" w:hAnsi="Courier New"/>
          <w:b w:val="0"/>
          <w:i w:val="1"/>
          <w:smallCaps w:val="0"/>
          <w:strike w:val="0"/>
          <w:color w:val="000000"/>
          <w:sz w:val="22"/>
          <w:szCs w:val="22"/>
          <w:u w:val="none"/>
          <w:shd w:fill="auto" w:val="clear"/>
          <w:vertAlign w:val="baseline"/>
          <w:rtl w:val="0"/>
        </w:rPr>
        <w:t xml:space="preserve">ata </w:t>
      </w:r>
      <w:r w:rsidDel="00000000" w:rsidR="00000000" w:rsidRPr="00000000">
        <w:rPr>
          <w:rFonts w:ascii="Courier New" w:cs="Courier New" w:eastAsia="Courier New" w:hAnsi="Courier New"/>
          <w:i w:val="1"/>
          <w:rtl w:val="0"/>
        </w:rPr>
        <w:t xml:space="preserve">f</w:t>
      </w:r>
      <w:r w:rsidDel="00000000" w:rsidR="00000000" w:rsidRPr="00000000">
        <w:rPr>
          <w:rFonts w:ascii="Courier New" w:cs="Courier New" w:eastAsia="Courier New" w:hAnsi="Courier New"/>
          <w:b w:val="0"/>
          <w:i w:val="1"/>
          <w:smallCaps w:val="0"/>
          <w:strike w:val="0"/>
          <w:color w:val="000000"/>
          <w:sz w:val="22"/>
          <w:szCs w:val="22"/>
          <w:u w:val="none"/>
          <w:shd w:fill="auto" w:val="clear"/>
          <w:vertAlign w:val="baseline"/>
          <w:rtl w:val="0"/>
        </w:rPr>
        <w:t xml:space="preserve">low </w:t>
      </w:r>
      <w:r w:rsidDel="00000000" w:rsidR="00000000" w:rsidRPr="00000000">
        <w:rPr>
          <w:rFonts w:ascii="Courier New" w:cs="Courier New" w:eastAsia="Courier New" w:hAnsi="Courier New"/>
          <w:i w:val="1"/>
          <w:rtl w:val="0"/>
        </w:rPr>
        <w:t xml:space="preserve">d</w:t>
      </w:r>
      <w:r w:rsidDel="00000000" w:rsidR="00000000" w:rsidRPr="00000000">
        <w:rPr>
          <w:rFonts w:ascii="Courier New" w:cs="Courier New" w:eastAsia="Courier New" w:hAnsi="Courier New"/>
          <w:b w:val="0"/>
          <w:i w:val="1"/>
          <w:smallCaps w:val="0"/>
          <w:strike w:val="0"/>
          <w:color w:val="000000"/>
          <w:sz w:val="22"/>
          <w:szCs w:val="22"/>
          <w:u w:val="none"/>
          <w:shd w:fill="auto" w:val="clear"/>
          <w:vertAlign w:val="baseline"/>
          <w:rtl w:val="0"/>
        </w:rPr>
        <w:t xml:space="preserve">iagram </w:t>
      </w:r>
      <w:r w:rsidDel="00000000" w:rsidR="00000000" w:rsidRPr="00000000">
        <w:rPr>
          <w:rFonts w:ascii="Courier New" w:cs="Courier New" w:eastAsia="Courier New" w:hAnsi="Courier New"/>
          <w:i w:val="1"/>
          <w:rtl w:val="0"/>
        </w:rPr>
        <w:t xml:space="preserve">e</w:t>
      </w:r>
      <w:r w:rsidDel="00000000" w:rsidR="00000000" w:rsidRPr="00000000">
        <w:rPr>
          <w:rFonts w:ascii="Courier New" w:cs="Courier New" w:eastAsia="Courier New" w:hAnsi="Courier New"/>
          <w:b w:val="0"/>
          <w:i w:val="1"/>
          <w:smallCaps w:val="0"/>
          <w:strike w:val="0"/>
          <w:color w:val="000000"/>
          <w:sz w:val="22"/>
          <w:szCs w:val="22"/>
          <w:u w:val="none"/>
          <w:shd w:fill="auto" w:val="clear"/>
          <w:vertAlign w:val="baseline"/>
          <w:rtl w:val="0"/>
        </w:rPr>
        <w:t xml:space="preserve">xplosion</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Level 4 Data Flow Diagram illustrates the workflow within the LendRow platform, highlighting the structured interactions between lenders and borrowers. The process begins with lenders defining their lending terms, including interest rates, repayment periods, and acceptable collateral, which are processed through the wallet system. This stage, labeled "Setting the Lending Terms" (Process 4.1), organizes the lender’s input into accessible options stored in the system. Borrowers then engage with the platform by exploring available lenders or funds through "Inquiring Available Lenders or Funds" (Process 4.2). Acting as the central hub, the wallet system seamlessly connects lenders’ predefined terms with borrower inquiries, fostering an efficient and transparent process that bridges the gap between the two parties.</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firstLine="720"/>
        <w:jc w:val="center"/>
        <w:rPr>
          <w:rFonts w:ascii="Courier New" w:cs="Courier New" w:eastAsia="Courier New" w:hAnsi="Courier New"/>
        </w:rPr>
      </w:pPr>
      <w:r w:rsidDel="00000000" w:rsidR="00000000" w:rsidRPr="00000000">
        <w:rPr>
          <w:rFonts w:ascii="Courier New" w:cs="Courier New" w:eastAsia="Courier New" w:hAnsi="Courier New"/>
          <w:rtl w:val="0"/>
        </w:rPr>
        <w:tab/>
        <w:tab/>
        <w:tab/>
        <w:tab/>
      </w:r>
      <w:r w:rsidDel="00000000" w:rsidR="00000000" w:rsidRPr="00000000">
        <w:rPr>
          <w:rFonts w:ascii="Courier New" w:cs="Courier New" w:eastAsia="Courier New" w:hAnsi="Courier New"/>
        </w:rPr>
        <w:drawing>
          <wp:inline distB="114300" distT="114300" distL="114300" distR="114300">
            <wp:extent cx="5086350" cy="3670854"/>
            <wp:effectExtent b="0" l="0" r="0" t="0"/>
            <wp:docPr id="27"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086350" cy="3670854"/>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widowControl w:val="0"/>
        <w:spacing w:after="0" w:before="0" w:line="480" w:lineRule="auto"/>
        <w:jc w:val="cente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Figure 4.2 Level 5 data flow diagram explosion</w:t>
      </w:r>
    </w:p>
    <w:p w:rsidR="00000000" w:rsidDel="00000000" w:rsidP="00000000" w:rsidRDefault="00000000" w:rsidRPr="00000000" w14:paraId="00000010">
      <w:pPr>
        <w:widowControl w:val="0"/>
        <w:spacing w:after="0" w:before="0" w:line="360" w:lineRule="auto"/>
        <w:jc w:val="both"/>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011">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Level 5 Data Flow Diagram provides a clear and systematic view of the loan application process within the LendRow platform. The journey begins with borrowers submitting their personal information and collateral, all guided by pre-established lending terms. This data is processed in the "Complying the Loan Application" (Process 5.1), where it is reviewed alongside financial details and securely stored in the applications repository. Next, lenders assess the submitted applications in the "Validating Loan Applications" (Process 5.2), carefully evaluating borrower information, collateral, and credit history. Once an application is approved, the system generates a formal lending agreement that clearly defines the loan amount, repayment terms, and other key details, solidifying the transaction and fostering trust between lenders and borrowers.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ab/>
        <w:tab/>
        <w:tab/>
        <w:tab/>
        <w:tab/>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724400" cy="4648960"/>
            <wp:effectExtent b="0" l="0" r="0" t="0"/>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724400" cy="464896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0" w:before="0" w:line="480" w:lineRule="auto"/>
        <w:jc w:val="cente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Figure 4.3 Level 6 data flow diagram explosion</w:t>
      </w:r>
    </w:p>
    <w:p w:rsidR="00000000" w:rsidDel="00000000" w:rsidP="00000000" w:rsidRDefault="00000000" w:rsidRPr="00000000" w14:paraId="00000015">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Level 6 Data Flow Diagram provides a detailed view of the loan disbursement process within the LendRow platform, focusing on the seamless interaction between lenders, borrowers, and the wallet system. The process begins with the lender validating the loan applications (Process 6.1), carefully reviewing borrower details, collateral, and loan terms to ensure compliance. Once approved, the system generates a lending agreement, which is authenticated and signed by both parties during the "Printing the Lending Agreement" stage (Process 6.2). After the agreement is finalized, the lender proceeds to "Releasing the Financial Funds" (Process 6.3), verifying the disbursement before transferring the loan amount to the borrower’s wallet. The borrower then completes the process by "Acknowledging the Financial Fund" (Process 6.4), formally confirming receipt of the loan. This structured and transparent workflow promotes trust, accountability, and secure handling of financial transactions between users.</w:t>
      </w:r>
    </w:p>
    <w:p w:rsidR="00000000" w:rsidDel="00000000" w:rsidP="00000000" w:rsidRDefault="00000000" w:rsidRPr="00000000" w14:paraId="00000016">
      <w:pPr>
        <w:spacing w:after="0" w:before="0" w:line="480" w:lineRule="auto"/>
        <w:ind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2"/>
          <w:szCs w:val="22"/>
          <w:u w:val="none"/>
          <w:shd w:fill="auto" w:val="clear"/>
          <w:vertAlign w:val="baseline"/>
          <w:rtl w:val="0"/>
        </w:rPr>
        <w:t xml:space="preserve">Functional Requirements</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1"/>
        </w:rPr>
      </w:pPr>
      <w:r w:rsidDel="00000000" w:rsidR="00000000" w:rsidRPr="00000000">
        <w:rPr>
          <w:rFonts w:ascii="Courier New" w:cs="Courier New" w:eastAsia="Courier New" w:hAnsi="Courier New"/>
          <w:b w:val="1"/>
          <w:i w:val="1"/>
          <w:smallCaps w:val="0"/>
          <w:strike w:val="0"/>
          <w:color w:val="000000"/>
          <w:sz w:val="22"/>
          <w:szCs w:val="22"/>
          <w:u w:val="none"/>
          <w:shd w:fill="auto" w:val="clear"/>
          <w:vertAlign w:val="baseline"/>
          <w:rtl w:val="0"/>
        </w:rPr>
        <w:t xml:space="preserve">Functionality</w:t>
      </w:r>
      <w:r w:rsidDel="00000000" w:rsidR="00000000" w:rsidRPr="00000000">
        <w:rPr>
          <w:rtl w:val="0"/>
        </w:rPr>
      </w:r>
    </w:p>
    <w:p w:rsidR="00000000" w:rsidDel="00000000" w:rsidP="00000000" w:rsidRDefault="00000000" w:rsidRPr="00000000" w14:paraId="0000001A">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B">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F1: The system shall allow users to register by providing their first name, middle name, last name, username, mobile number, and password.</w:t>
      </w:r>
    </w:p>
    <w:p w:rsidR="00000000" w:rsidDel="00000000" w:rsidP="00000000" w:rsidRDefault="00000000" w:rsidRPr="00000000" w14:paraId="0000001C">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F2: The system shall require users to upload two valid IDs for identity verification before gaining access to the main site.</w:t>
      </w:r>
    </w:p>
    <w:p w:rsidR="00000000" w:rsidDel="00000000" w:rsidP="00000000" w:rsidRDefault="00000000" w:rsidRPr="00000000" w14:paraId="0000001D">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E">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F3: The system shall restrict unverified users from accessing lending and borrowing features until the admin verifies their identity.</w:t>
      </w:r>
    </w:p>
    <w:p w:rsidR="00000000" w:rsidDel="00000000" w:rsidP="00000000" w:rsidRDefault="00000000" w:rsidRPr="00000000" w14:paraId="0000001F">
      <w:pPr>
        <w:spacing w:after="0" w:before="0" w:line="48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0">
      <w:pPr>
        <w:spacing w:after="0" w:before="0" w:line="48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F4: The system shall redirect verified users to their respective pages (Lenders’ Page or Borrowers’ Page) upon successful login.</w:t>
      </w:r>
    </w:p>
    <w:p w:rsidR="00000000" w:rsidDel="00000000" w:rsidP="00000000" w:rsidRDefault="00000000" w:rsidRPr="00000000" w14:paraId="00000021">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2">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F5: The system shall allow lenders to define lending terms, including loan amounts (PHP 500 to PHP 10,000), interest rates (10% for 1–6 months, 5% for 7–12 months), repayment terms, and collateral types (property, cars, or items).</w:t>
      </w:r>
    </w:p>
    <w:p w:rsidR="00000000" w:rsidDel="00000000" w:rsidP="00000000" w:rsidRDefault="00000000" w:rsidRPr="00000000" w14:paraId="00000023">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4">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F6: The system shall prevent lenders from offering loans if their wallet balance is insufficient and shall prompt them to cash in first.</w:t>
      </w:r>
    </w:p>
    <w:p w:rsidR="00000000" w:rsidDel="00000000" w:rsidP="00000000" w:rsidRDefault="00000000" w:rsidRPr="00000000" w14:paraId="00000025">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6">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F7: The system shall provide cash-in and cash-out functionality, allowing users to cash in amounts ranging from PHP 20 to PHP 10,000 through GCash or Maya.</w:t>
      </w:r>
    </w:p>
    <w:p w:rsidR="00000000" w:rsidDel="00000000" w:rsidP="00000000" w:rsidRDefault="00000000" w:rsidRPr="00000000" w14:paraId="00000027">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8">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F8: The system shall require admin approval for all cash-in and cash-out requests before updating the user’s wallet balance.</w:t>
      </w:r>
    </w:p>
    <w:p w:rsidR="00000000" w:rsidDel="00000000" w:rsidP="00000000" w:rsidRDefault="00000000" w:rsidRPr="00000000" w14:paraId="00000029">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F9: The system shall deduct the loaned amount from the lender’s wallet upon funding a borrower’s loan application.</w:t>
      </w:r>
    </w:p>
    <w:p w:rsidR="00000000" w:rsidDel="00000000" w:rsidP="00000000" w:rsidRDefault="00000000" w:rsidRPr="00000000" w14:paraId="0000002A">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B">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F10: The system shall allow borrowers to apply for loans by specifying the desired amount and attaching proof of collateral.</w:t>
      </w:r>
    </w:p>
    <w:p w:rsidR="00000000" w:rsidDel="00000000" w:rsidP="00000000" w:rsidRDefault="00000000" w:rsidRPr="00000000" w14:paraId="0000002C">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D">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F11: The system shall display borrower applications to lenders, including borrower details, collateral information, and credit history (if available).</w:t>
      </w:r>
    </w:p>
    <w:p w:rsidR="00000000" w:rsidDel="00000000" w:rsidP="00000000" w:rsidRDefault="00000000" w:rsidRPr="00000000" w14:paraId="0000002E">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F">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F12: The system shall enable lenders to approve or reject loan applications.</w:t>
      </w:r>
    </w:p>
    <w:p w:rsidR="00000000" w:rsidDel="00000000" w:rsidP="00000000" w:rsidRDefault="00000000" w:rsidRPr="00000000" w14:paraId="00000030">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1">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F13: The system shall generate and store a lending agreement for approved and funded loans, accessible to both lenders and borrowers.</w:t>
      </w:r>
    </w:p>
    <w:p w:rsidR="00000000" w:rsidDel="00000000" w:rsidP="00000000" w:rsidRDefault="00000000" w:rsidRPr="00000000" w14:paraId="00000032">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3">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F14: The system shall allow borrowers to track their loan applications by status: pending, approved, or funded.</w:t>
      </w:r>
    </w:p>
    <w:p w:rsidR="00000000" w:rsidDel="00000000" w:rsidP="00000000" w:rsidRDefault="00000000" w:rsidRPr="00000000" w14:paraId="00000034">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5">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F15: The system shall prevent borrowers with existing unpaid loans from applying for new loans until their current debt is fully repaid.</w:t>
      </w:r>
    </w:p>
    <w:p w:rsidR="00000000" w:rsidDel="00000000" w:rsidP="00000000" w:rsidRDefault="00000000" w:rsidRPr="00000000" w14:paraId="00000036">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7">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F16: The system shall allow borrowers to make monthly payments on approved loans, tracking the payment status as paid or unpaid.</w:t>
      </w:r>
    </w:p>
    <w:p w:rsidR="00000000" w:rsidDel="00000000" w:rsidP="00000000" w:rsidRDefault="00000000" w:rsidRPr="00000000" w14:paraId="00000038">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F17: The system shall update the lending agreement to a closure agreement once the borrower has successfully repaid the loan in full.</w:t>
      </w:r>
    </w:p>
    <w:p w:rsidR="00000000" w:rsidDel="00000000" w:rsidP="00000000" w:rsidRDefault="00000000" w:rsidRPr="00000000" w14:paraId="00000039">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A">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F18: The system shall maintain transaction history logs for all lending, borrowing, cash-in, and cash-out activities.</w:t>
      </w:r>
    </w:p>
    <w:p w:rsidR="00000000" w:rsidDel="00000000" w:rsidP="00000000" w:rsidRDefault="00000000" w:rsidRPr="00000000" w14:paraId="0000003B">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C">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F19: The system shall allow admins to monitor and manage user verifications, transaction approvals, and system logs.</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F20: The system shall charge a PHP 10 service fee for each cash-out transaction processed by the admin.</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1"/>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1"/>
          <w:smallCaps w:val="0"/>
          <w:strike w:val="0"/>
          <w:color w:val="000000"/>
          <w:sz w:val="22"/>
          <w:szCs w:val="22"/>
          <w:u w:val="none"/>
          <w:shd w:fill="auto" w:val="clear"/>
          <w:vertAlign w:val="baseline"/>
          <w:rtl w:val="0"/>
        </w:rPr>
        <w:t xml:space="preserve">Data</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1"/>
        </w:rPr>
      </w:pPr>
      <w:r w:rsidDel="00000000" w:rsidR="00000000" w:rsidRPr="00000000">
        <w:rPr>
          <w:rtl w:val="0"/>
        </w:rPr>
      </w:r>
    </w:p>
    <w:p w:rsidR="00000000" w:rsidDel="00000000" w:rsidP="00000000" w:rsidRDefault="00000000" w:rsidRPr="00000000" w14:paraId="00000042">
      <w:pPr>
        <w:pStyle w:val="Heading3"/>
        <w:keepNext w:val="0"/>
        <w:keepLines w:val="0"/>
        <w:spacing w:after="0" w:before="0" w:line="480" w:lineRule="auto"/>
        <w:jc w:val="both"/>
        <w:rPr>
          <w:rFonts w:ascii="Courier New" w:cs="Courier New" w:eastAsia="Courier New" w:hAnsi="Courier New"/>
          <w:b w:val="0"/>
          <w:sz w:val="22"/>
          <w:szCs w:val="22"/>
        </w:rPr>
      </w:pPr>
      <w:bookmarkStart w:colFirst="0" w:colLast="0" w:name="_j4f6zbha34sc" w:id="0"/>
      <w:bookmarkEnd w:id="0"/>
      <w:r w:rsidDel="00000000" w:rsidR="00000000" w:rsidRPr="00000000">
        <w:rPr>
          <w:rFonts w:ascii="Courier New" w:cs="Courier New" w:eastAsia="Courier New" w:hAnsi="Courier New"/>
          <w:b w:val="0"/>
          <w:sz w:val="22"/>
          <w:szCs w:val="22"/>
          <w:rtl w:val="0"/>
        </w:rPr>
        <w:t xml:space="preserve">User Data</w:t>
      </w:r>
    </w:p>
    <w:p w:rsidR="00000000" w:rsidDel="00000000" w:rsidP="00000000" w:rsidRDefault="00000000" w:rsidRPr="00000000" w14:paraId="00000043">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User data, including first name, middle name, last name, username, mobile number, email, profile picture, and password, shall be securely stored in a relational database.</w:t>
      </w:r>
    </w:p>
    <w:p w:rsidR="00000000" w:rsidDel="00000000" w:rsidP="00000000" w:rsidRDefault="00000000" w:rsidRPr="00000000" w14:paraId="00000044">
      <w:pPr>
        <w:numPr>
          <w:ilvl w:val="0"/>
          <w:numId w:val="16"/>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Format: Text fields (e.g., </w:t>
      </w:r>
      <w:r w:rsidDel="00000000" w:rsidR="00000000" w:rsidRPr="00000000">
        <w:rPr>
          <w:rFonts w:ascii="Courier New" w:cs="Courier New" w:eastAsia="Courier New" w:hAnsi="Courier New"/>
          <w:rtl w:val="0"/>
        </w:rPr>
        <w:t xml:space="preserve">VARCHAR</w:t>
      </w:r>
      <w:r w:rsidDel="00000000" w:rsidR="00000000" w:rsidRPr="00000000">
        <w:rPr>
          <w:rFonts w:ascii="Courier New" w:cs="Courier New" w:eastAsia="Courier New" w:hAnsi="Courier New"/>
          <w:rtl w:val="0"/>
        </w:rPr>
        <w:t xml:space="preserve">) for names and contact details, </w:t>
      </w:r>
      <w:r w:rsidDel="00000000" w:rsidR="00000000" w:rsidRPr="00000000">
        <w:rPr>
          <w:rFonts w:ascii="Courier New" w:cs="Courier New" w:eastAsia="Courier New" w:hAnsi="Courier New"/>
          <w:rtl w:val="0"/>
        </w:rPr>
        <w:t xml:space="preserve">DATETIME</w:t>
      </w:r>
      <w:r w:rsidDel="00000000" w:rsidR="00000000" w:rsidRPr="00000000">
        <w:rPr>
          <w:rFonts w:ascii="Courier New" w:cs="Courier New" w:eastAsia="Courier New" w:hAnsi="Courier New"/>
          <w:rtl w:val="0"/>
        </w:rPr>
        <w:t xml:space="preserve"> for timestamps, and file paths for storing image references.</w:t>
      </w:r>
    </w:p>
    <w:p w:rsidR="00000000" w:rsidDel="00000000" w:rsidP="00000000" w:rsidRDefault="00000000" w:rsidRPr="00000000" w14:paraId="00000045">
      <w:pPr>
        <w:numPr>
          <w:ilvl w:val="0"/>
          <w:numId w:val="16"/>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Storage: Encrypted within the </w:t>
      </w:r>
      <w:r w:rsidDel="00000000" w:rsidR="00000000" w:rsidRPr="00000000">
        <w:rPr>
          <w:rFonts w:ascii="Courier New" w:cs="Courier New" w:eastAsia="Courier New" w:hAnsi="Courier New"/>
          <w:rtl w:val="0"/>
        </w:rPr>
        <w:t xml:space="preserve">users</w:t>
      </w:r>
      <w:r w:rsidDel="00000000" w:rsidR="00000000" w:rsidRPr="00000000">
        <w:rPr>
          <w:rFonts w:ascii="Courier New" w:cs="Courier New" w:eastAsia="Courier New" w:hAnsi="Courier New"/>
          <w:rtl w:val="0"/>
        </w:rPr>
        <w:t xml:space="preserve"> table. Passwords will be hashed using a secure algorithm like bcrypt.</w:t>
      </w:r>
    </w:p>
    <w:p w:rsidR="00000000" w:rsidDel="00000000" w:rsidP="00000000" w:rsidRDefault="00000000" w:rsidRPr="00000000" w14:paraId="00000046">
      <w:pPr>
        <w:numPr>
          <w:ilvl w:val="0"/>
          <w:numId w:val="16"/>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Validation: Input will be validated for completeness, format (e.g., proper email and phone number formats), and uniqueness (e.g., username and email).</w:t>
      </w:r>
    </w:p>
    <w:p w:rsidR="00000000" w:rsidDel="00000000" w:rsidP="00000000" w:rsidRDefault="00000000" w:rsidRPr="00000000" w14:paraId="00000047">
      <w:pPr>
        <w:numPr>
          <w:ilvl w:val="0"/>
          <w:numId w:val="16"/>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Privacy: Sensitive information, such as passwords, will be encrypted, with access restricted based on user roles.</w:t>
      </w:r>
    </w:p>
    <w:p w:rsidR="00000000" w:rsidDel="00000000" w:rsidP="00000000" w:rsidRDefault="00000000" w:rsidRPr="00000000" w14:paraId="00000048">
      <w:pPr>
        <w:spacing w:after="0" w:before="0" w:line="480" w:lineRule="auto"/>
        <w:ind w:left="72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9">
      <w:pPr>
        <w:pStyle w:val="Heading3"/>
        <w:keepNext w:val="0"/>
        <w:keepLines w:val="0"/>
        <w:spacing w:after="0" w:before="0" w:line="480" w:lineRule="auto"/>
        <w:jc w:val="both"/>
        <w:rPr>
          <w:rFonts w:ascii="Courier New" w:cs="Courier New" w:eastAsia="Courier New" w:hAnsi="Courier New"/>
          <w:b w:val="0"/>
          <w:sz w:val="22"/>
          <w:szCs w:val="22"/>
        </w:rPr>
      </w:pPr>
      <w:bookmarkStart w:colFirst="0" w:colLast="0" w:name="_alt9nybn7x2q" w:id="1"/>
      <w:bookmarkEnd w:id="1"/>
      <w:r w:rsidDel="00000000" w:rsidR="00000000" w:rsidRPr="00000000">
        <w:rPr>
          <w:rFonts w:ascii="Courier New" w:cs="Courier New" w:eastAsia="Courier New" w:hAnsi="Courier New"/>
          <w:b w:val="0"/>
          <w:sz w:val="22"/>
          <w:szCs w:val="22"/>
          <w:rtl w:val="0"/>
        </w:rPr>
        <w:t xml:space="preserve">Wallet Data</w:t>
      </w:r>
    </w:p>
    <w:p w:rsidR="00000000" w:rsidDel="00000000" w:rsidP="00000000" w:rsidRDefault="00000000" w:rsidRPr="00000000" w14:paraId="0000004A">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Wallet data, including user ID, full name, mobile number, and balance, will also be securely stored in a relational database.</w:t>
      </w:r>
    </w:p>
    <w:p w:rsidR="00000000" w:rsidDel="00000000" w:rsidP="00000000" w:rsidRDefault="00000000" w:rsidRPr="00000000" w14:paraId="0000004B">
      <w:pPr>
        <w:numPr>
          <w:ilvl w:val="0"/>
          <w:numId w:val="13"/>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Format: Numeric fields (</w:t>
      </w:r>
      <w:r w:rsidDel="00000000" w:rsidR="00000000" w:rsidRPr="00000000">
        <w:rPr>
          <w:rFonts w:ascii="Courier New" w:cs="Courier New" w:eastAsia="Courier New" w:hAnsi="Courier New"/>
          <w:rtl w:val="0"/>
        </w:rPr>
        <w:t xml:space="preserve">DECIMAL</w:t>
      </w:r>
      <w:r w:rsidDel="00000000" w:rsidR="00000000" w:rsidRPr="00000000">
        <w:rPr>
          <w:rFonts w:ascii="Courier New" w:cs="Courier New" w:eastAsia="Courier New" w:hAnsi="Courier New"/>
          <w:rtl w:val="0"/>
        </w:rPr>
        <w:t xml:space="preserve">) for balances and text fields for identifiers and contact details.</w:t>
      </w:r>
    </w:p>
    <w:p w:rsidR="00000000" w:rsidDel="00000000" w:rsidP="00000000" w:rsidRDefault="00000000" w:rsidRPr="00000000" w14:paraId="0000004C">
      <w:pPr>
        <w:numPr>
          <w:ilvl w:val="0"/>
          <w:numId w:val="13"/>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Sources: User actions like cash-in or cash-out, admin approvals, and lending transactions.</w:t>
      </w:r>
    </w:p>
    <w:p w:rsidR="00000000" w:rsidDel="00000000" w:rsidP="00000000" w:rsidRDefault="00000000" w:rsidRPr="00000000" w14:paraId="0000004D">
      <w:pPr>
        <w:numPr>
          <w:ilvl w:val="0"/>
          <w:numId w:val="13"/>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Storage: Stored in the </w:t>
      </w:r>
      <w:r w:rsidDel="00000000" w:rsidR="00000000" w:rsidRPr="00000000">
        <w:rPr>
          <w:rFonts w:ascii="Courier New" w:cs="Courier New" w:eastAsia="Courier New" w:hAnsi="Courier New"/>
          <w:rtl w:val="0"/>
        </w:rPr>
        <w:t xml:space="preserve">wallet</w:t>
      </w:r>
      <w:r w:rsidDel="00000000" w:rsidR="00000000" w:rsidRPr="00000000">
        <w:rPr>
          <w:rFonts w:ascii="Courier New" w:cs="Courier New" w:eastAsia="Courier New" w:hAnsi="Courier New"/>
          <w:rtl w:val="0"/>
        </w:rPr>
        <w:t xml:space="preserve"> table and linked to user accounts via foreign keys.</w:t>
      </w:r>
    </w:p>
    <w:p w:rsidR="00000000" w:rsidDel="00000000" w:rsidP="00000000" w:rsidRDefault="00000000" w:rsidRPr="00000000" w14:paraId="0000004E">
      <w:pPr>
        <w:numPr>
          <w:ilvl w:val="0"/>
          <w:numId w:val="13"/>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Integrity: Updates to wallet balances will follow strict transactional logic to ensure accuracy and consistency.</w:t>
      </w:r>
    </w:p>
    <w:p w:rsidR="00000000" w:rsidDel="00000000" w:rsidP="00000000" w:rsidRDefault="00000000" w:rsidRPr="00000000" w14:paraId="0000004F">
      <w:pPr>
        <w:spacing w:after="0" w:before="0" w:line="480" w:lineRule="auto"/>
        <w:ind w:left="72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0">
      <w:pPr>
        <w:pStyle w:val="Heading3"/>
        <w:keepNext w:val="0"/>
        <w:keepLines w:val="0"/>
        <w:spacing w:after="0" w:before="0" w:line="480" w:lineRule="auto"/>
        <w:jc w:val="both"/>
        <w:rPr>
          <w:rFonts w:ascii="Courier New" w:cs="Courier New" w:eastAsia="Courier New" w:hAnsi="Courier New"/>
          <w:b w:val="0"/>
          <w:sz w:val="22"/>
          <w:szCs w:val="22"/>
        </w:rPr>
      </w:pPr>
      <w:bookmarkStart w:colFirst="0" w:colLast="0" w:name="_rm1bjt8zrsmi" w:id="2"/>
      <w:bookmarkEnd w:id="2"/>
      <w:r w:rsidDel="00000000" w:rsidR="00000000" w:rsidRPr="00000000">
        <w:rPr>
          <w:rFonts w:ascii="Courier New" w:cs="Courier New" w:eastAsia="Courier New" w:hAnsi="Courier New"/>
          <w:b w:val="0"/>
          <w:sz w:val="22"/>
          <w:szCs w:val="22"/>
          <w:rtl w:val="0"/>
        </w:rPr>
        <w:t xml:space="preserve">Transaction Data</w:t>
      </w:r>
    </w:p>
    <w:p w:rsidR="00000000" w:rsidDel="00000000" w:rsidP="00000000" w:rsidRDefault="00000000" w:rsidRPr="00000000" w14:paraId="00000051">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Cash transaction details, including transaction ID, user ID, method, amount, status, payment account details, and receipt, shall be recorded in the database.</w:t>
      </w:r>
    </w:p>
    <w:p w:rsidR="00000000" w:rsidDel="00000000" w:rsidP="00000000" w:rsidRDefault="00000000" w:rsidRPr="00000000" w14:paraId="00000052">
      <w:pPr>
        <w:numPr>
          <w:ilvl w:val="0"/>
          <w:numId w:val="10"/>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Format: Numeric fields (</w:t>
      </w:r>
      <w:r w:rsidDel="00000000" w:rsidR="00000000" w:rsidRPr="00000000">
        <w:rPr>
          <w:rFonts w:ascii="Courier New" w:cs="Courier New" w:eastAsia="Courier New" w:hAnsi="Courier New"/>
          <w:rtl w:val="0"/>
        </w:rPr>
        <w:t xml:space="preserve">DECIMAL</w:t>
      </w:r>
      <w:r w:rsidDel="00000000" w:rsidR="00000000" w:rsidRPr="00000000">
        <w:rPr>
          <w:rFonts w:ascii="Courier New" w:cs="Courier New" w:eastAsia="Courier New" w:hAnsi="Courier New"/>
          <w:rtl w:val="0"/>
        </w:rPr>
        <w:t xml:space="preserve">) for amounts, text fields for methods and account details, and file paths for receipts.</w:t>
      </w:r>
    </w:p>
    <w:p w:rsidR="00000000" w:rsidDel="00000000" w:rsidP="00000000" w:rsidRDefault="00000000" w:rsidRPr="00000000" w14:paraId="00000053">
      <w:pPr>
        <w:numPr>
          <w:ilvl w:val="0"/>
          <w:numId w:val="10"/>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Sources: User-submitted cash-in and cash-out requests.</w:t>
      </w:r>
    </w:p>
    <w:p w:rsidR="00000000" w:rsidDel="00000000" w:rsidP="00000000" w:rsidRDefault="00000000" w:rsidRPr="00000000" w14:paraId="00000054">
      <w:pPr>
        <w:numPr>
          <w:ilvl w:val="0"/>
          <w:numId w:val="10"/>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Storage: Stored in the </w:t>
      </w:r>
      <w:r w:rsidDel="00000000" w:rsidR="00000000" w:rsidRPr="00000000">
        <w:rPr>
          <w:rFonts w:ascii="Courier New" w:cs="Courier New" w:eastAsia="Courier New" w:hAnsi="Courier New"/>
          <w:rtl w:val="0"/>
        </w:rPr>
        <w:t xml:space="preserve">cash_transactions</w:t>
      </w:r>
      <w:r w:rsidDel="00000000" w:rsidR="00000000" w:rsidRPr="00000000">
        <w:rPr>
          <w:rFonts w:ascii="Courier New" w:cs="Courier New" w:eastAsia="Courier New" w:hAnsi="Courier New"/>
          <w:rtl w:val="0"/>
        </w:rPr>
        <w:t xml:space="preserve"> table, linked to user wallets through foreign keys.</w:t>
      </w:r>
    </w:p>
    <w:p w:rsidR="00000000" w:rsidDel="00000000" w:rsidP="00000000" w:rsidRDefault="00000000" w:rsidRPr="00000000" w14:paraId="00000055">
      <w:pPr>
        <w:numPr>
          <w:ilvl w:val="0"/>
          <w:numId w:val="10"/>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Validation: Admin verification will ensure transaction accuracy and prevent fraud.</w:t>
      </w:r>
    </w:p>
    <w:p w:rsidR="00000000" w:rsidDel="00000000" w:rsidP="00000000" w:rsidRDefault="00000000" w:rsidRPr="00000000" w14:paraId="00000056">
      <w:pPr>
        <w:numPr>
          <w:ilvl w:val="0"/>
          <w:numId w:val="10"/>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Security: Only authorized users and admins can access payment details and receipts.</w:t>
      </w:r>
    </w:p>
    <w:p w:rsidR="00000000" w:rsidDel="00000000" w:rsidP="00000000" w:rsidRDefault="00000000" w:rsidRPr="00000000" w14:paraId="00000057">
      <w:pPr>
        <w:spacing w:after="0" w:before="0" w:line="480" w:lineRule="auto"/>
        <w:ind w:left="72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8">
      <w:pPr>
        <w:pStyle w:val="Heading3"/>
        <w:keepNext w:val="0"/>
        <w:keepLines w:val="0"/>
        <w:spacing w:after="0" w:before="0" w:line="480" w:lineRule="auto"/>
        <w:jc w:val="both"/>
        <w:rPr>
          <w:rFonts w:ascii="Courier New" w:cs="Courier New" w:eastAsia="Courier New" w:hAnsi="Courier New"/>
          <w:b w:val="0"/>
          <w:sz w:val="22"/>
          <w:szCs w:val="22"/>
        </w:rPr>
      </w:pPr>
      <w:bookmarkStart w:colFirst="0" w:colLast="0" w:name="_a2y7jj711gmx" w:id="3"/>
      <w:bookmarkEnd w:id="3"/>
      <w:r w:rsidDel="00000000" w:rsidR="00000000" w:rsidRPr="00000000">
        <w:rPr>
          <w:rFonts w:ascii="Courier New" w:cs="Courier New" w:eastAsia="Courier New" w:hAnsi="Courier New"/>
          <w:b w:val="0"/>
          <w:sz w:val="22"/>
          <w:szCs w:val="22"/>
          <w:rtl w:val="0"/>
        </w:rPr>
        <w:t xml:space="preserve">Lending and Application Data</w:t>
      </w:r>
    </w:p>
    <w:p w:rsidR="00000000" w:rsidDel="00000000" w:rsidP="00000000" w:rsidRDefault="00000000" w:rsidRPr="00000000" w14:paraId="00000059">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Lending data, including lender name, borrower name, loan amount, interest rate, term, collateral type, and status, along with application data (borrower name, collateral proof, and status), will be securely stored.</w:t>
      </w:r>
    </w:p>
    <w:p w:rsidR="00000000" w:rsidDel="00000000" w:rsidP="00000000" w:rsidRDefault="00000000" w:rsidRPr="00000000" w14:paraId="0000005A">
      <w:pPr>
        <w:numPr>
          <w:ilvl w:val="0"/>
          <w:numId w:val="15"/>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Format: Text fields for names and collateral details, numeric fields for financial data, and dates for timestamps.</w:t>
      </w:r>
    </w:p>
    <w:p w:rsidR="00000000" w:rsidDel="00000000" w:rsidP="00000000" w:rsidRDefault="00000000" w:rsidRPr="00000000" w14:paraId="0000005B">
      <w:pPr>
        <w:numPr>
          <w:ilvl w:val="0"/>
          <w:numId w:val="15"/>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Sources: User inputs during lending or application processes.</w:t>
      </w:r>
    </w:p>
    <w:p w:rsidR="00000000" w:rsidDel="00000000" w:rsidP="00000000" w:rsidRDefault="00000000" w:rsidRPr="00000000" w14:paraId="0000005C">
      <w:pPr>
        <w:numPr>
          <w:ilvl w:val="0"/>
          <w:numId w:val="15"/>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Storage: Recorded in the </w:t>
      </w:r>
      <w:r w:rsidDel="00000000" w:rsidR="00000000" w:rsidRPr="00000000">
        <w:rPr>
          <w:rFonts w:ascii="Courier New" w:cs="Courier New" w:eastAsia="Courier New" w:hAnsi="Courier New"/>
          <w:rtl w:val="0"/>
        </w:rPr>
        <w:t xml:space="preserve">lending_terms</w:t>
      </w:r>
      <w:r w:rsidDel="00000000" w:rsidR="00000000" w:rsidRPr="00000000">
        <w:rPr>
          <w:rFonts w:ascii="Courier New" w:cs="Courier New" w:eastAsia="Courier New" w:hAnsi="Courier New"/>
          <w:rtl w:val="0"/>
        </w:rPr>
        <w:t xml:space="preserve"> and </w:t>
      </w:r>
      <w:r w:rsidDel="00000000" w:rsidR="00000000" w:rsidRPr="00000000">
        <w:rPr>
          <w:rFonts w:ascii="Courier New" w:cs="Courier New" w:eastAsia="Courier New" w:hAnsi="Courier New"/>
          <w:rtl w:val="0"/>
        </w:rPr>
        <w:t xml:space="preserve">applications</w:t>
      </w:r>
      <w:r w:rsidDel="00000000" w:rsidR="00000000" w:rsidRPr="00000000">
        <w:rPr>
          <w:rFonts w:ascii="Courier New" w:cs="Courier New" w:eastAsia="Courier New" w:hAnsi="Courier New"/>
          <w:rtl w:val="0"/>
        </w:rPr>
        <w:t xml:space="preserve"> tables.</w:t>
      </w:r>
    </w:p>
    <w:p w:rsidR="00000000" w:rsidDel="00000000" w:rsidP="00000000" w:rsidRDefault="00000000" w:rsidRPr="00000000" w14:paraId="0000005D">
      <w:pPr>
        <w:numPr>
          <w:ilvl w:val="0"/>
          <w:numId w:val="15"/>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Validation: Borrower credit history and collateral proof will be verified before loan approval.</w:t>
      </w:r>
    </w:p>
    <w:p w:rsidR="00000000" w:rsidDel="00000000" w:rsidP="00000000" w:rsidRDefault="00000000" w:rsidRPr="00000000" w14:paraId="0000005E">
      <w:pPr>
        <w:numPr>
          <w:ilvl w:val="0"/>
          <w:numId w:val="15"/>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Privacy: Only lenders, borrowers, and admins will have access to detailed loan and application information.</w:t>
      </w:r>
    </w:p>
    <w:p w:rsidR="00000000" w:rsidDel="00000000" w:rsidP="00000000" w:rsidRDefault="00000000" w:rsidRPr="00000000" w14:paraId="0000005F">
      <w:pPr>
        <w:spacing w:after="0" w:before="0" w:line="480" w:lineRule="auto"/>
        <w:ind w:left="72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0">
      <w:pPr>
        <w:pStyle w:val="Heading3"/>
        <w:keepNext w:val="0"/>
        <w:keepLines w:val="0"/>
        <w:spacing w:after="0" w:before="0" w:line="480" w:lineRule="auto"/>
        <w:jc w:val="both"/>
        <w:rPr>
          <w:rFonts w:ascii="Courier New" w:cs="Courier New" w:eastAsia="Courier New" w:hAnsi="Courier New"/>
          <w:b w:val="0"/>
          <w:sz w:val="22"/>
          <w:szCs w:val="22"/>
        </w:rPr>
      </w:pPr>
      <w:bookmarkStart w:colFirst="0" w:colLast="0" w:name="_q1dpyy96kc1d" w:id="4"/>
      <w:bookmarkEnd w:id="4"/>
      <w:r w:rsidDel="00000000" w:rsidR="00000000" w:rsidRPr="00000000">
        <w:rPr>
          <w:rFonts w:ascii="Courier New" w:cs="Courier New" w:eastAsia="Courier New" w:hAnsi="Courier New"/>
          <w:b w:val="0"/>
          <w:sz w:val="22"/>
          <w:szCs w:val="22"/>
          <w:rtl w:val="0"/>
        </w:rPr>
        <w:t xml:space="preserve">Financial Details</w:t>
      </w:r>
    </w:p>
    <w:p w:rsidR="00000000" w:rsidDel="00000000" w:rsidP="00000000" w:rsidRDefault="00000000" w:rsidRPr="00000000" w14:paraId="00000061">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Financial details for loans, including monthly payment status, due dates, and terms, will be maintained in a structured database.</w:t>
      </w:r>
    </w:p>
    <w:p w:rsidR="00000000" w:rsidDel="00000000" w:rsidP="00000000" w:rsidRDefault="00000000" w:rsidRPr="00000000" w14:paraId="00000062">
      <w:pPr>
        <w:numPr>
          <w:ilvl w:val="0"/>
          <w:numId w:val="8"/>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Format: Text fields for statuses, dates for payment updates, and numeric fields for amounts.</w:t>
      </w:r>
    </w:p>
    <w:p w:rsidR="00000000" w:rsidDel="00000000" w:rsidP="00000000" w:rsidRDefault="00000000" w:rsidRPr="00000000" w14:paraId="00000063">
      <w:pPr>
        <w:numPr>
          <w:ilvl w:val="0"/>
          <w:numId w:val="8"/>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Sources: Derived from loan agreements and borrower payments.</w:t>
      </w:r>
    </w:p>
    <w:p w:rsidR="00000000" w:rsidDel="00000000" w:rsidP="00000000" w:rsidRDefault="00000000" w:rsidRPr="00000000" w14:paraId="00000064">
      <w:pPr>
        <w:numPr>
          <w:ilvl w:val="0"/>
          <w:numId w:val="8"/>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Storage: Stored in the </w:t>
      </w:r>
      <w:r w:rsidDel="00000000" w:rsidR="00000000" w:rsidRPr="00000000">
        <w:rPr>
          <w:rFonts w:ascii="Courier New" w:cs="Courier New" w:eastAsia="Courier New" w:hAnsi="Courier New"/>
          <w:rtl w:val="0"/>
        </w:rPr>
        <w:t xml:space="preserve">financial_details</w:t>
      </w:r>
      <w:r w:rsidDel="00000000" w:rsidR="00000000" w:rsidRPr="00000000">
        <w:rPr>
          <w:rFonts w:ascii="Courier New" w:cs="Courier New" w:eastAsia="Courier New" w:hAnsi="Courier New"/>
          <w:rtl w:val="0"/>
        </w:rPr>
        <w:t xml:space="preserve"> table, linked to lending agreements and applications.</w:t>
      </w:r>
    </w:p>
    <w:p w:rsidR="00000000" w:rsidDel="00000000" w:rsidP="00000000" w:rsidRDefault="00000000" w:rsidRPr="00000000" w14:paraId="00000065">
      <w:pPr>
        <w:numPr>
          <w:ilvl w:val="0"/>
          <w:numId w:val="8"/>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Integrity: Payment records will be systematically tracked to prevent duplication or missed updates.</w:t>
      </w:r>
    </w:p>
    <w:p w:rsidR="00000000" w:rsidDel="00000000" w:rsidP="00000000" w:rsidRDefault="00000000" w:rsidRPr="00000000" w14:paraId="00000066">
      <w:pPr>
        <w:spacing w:after="0" w:before="0" w:line="480" w:lineRule="auto"/>
        <w:ind w:left="72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7">
      <w:pPr>
        <w:pStyle w:val="Heading3"/>
        <w:keepNext w:val="0"/>
        <w:keepLines w:val="0"/>
        <w:spacing w:after="0" w:before="0" w:line="480" w:lineRule="auto"/>
        <w:jc w:val="both"/>
        <w:rPr>
          <w:rFonts w:ascii="Courier New" w:cs="Courier New" w:eastAsia="Courier New" w:hAnsi="Courier New"/>
          <w:b w:val="0"/>
          <w:sz w:val="22"/>
          <w:szCs w:val="22"/>
        </w:rPr>
      </w:pPr>
      <w:bookmarkStart w:colFirst="0" w:colLast="0" w:name="_mohrzqpxvnhg" w:id="5"/>
      <w:bookmarkEnd w:id="5"/>
      <w:r w:rsidDel="00000000" w:rsidR="00000000" w:rsidRPr="00000000">
        <w:rPr>
          <w:rFonts w:ascii="Courier New" w:cs="Courier New" w:eastAsia="Courier New" w:hAnsi="Courier New"/>
          <w:b w:val="0"/>
          <w:sz w:val="22"/>
          <w:szCs w:val="22"/>
          <w:rtl w:val="0"/>
        </w:rPr>
        <w:t xml:space="preserve">Admin Wallet and Transactions</w:t>
      </w:r>
    </w:p>
    <w:p w:rsidR="00000000" w:rsidDel="00000000" w:rsidP="00000000" w:rsidRDefault="00000000" w:rsidRPr="00000000" w14:paraId="00000068">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Admin wallet data, including virtual and system balances, and transaction details (amount, status, and method), will be securely recorded.</w:t>
      </w:r>
    </w:p>
    <w:p w:rsidR="00000000" w:rsidDel="00000000" w:rsidP="00000000" w:rsidRDefault="00000000" w:rsidRPr="00000000" w14:paraId="00000069">
      <w:pPr>
        <w:numPr>
          <w:ilvl w:val="0"/>
          <w:numId w:val="3"/>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Format: Numeric fields (</w:t>
      </w:r>
      <w:r w:rsidDel="00000000" w:rsidR="00000000" w:rsidRPr="00000000">
        <w:rPr>
          <w:rFonts w:ascii="Courier New" w:cs="Courier New" w:eastAsia="Courier New" w:hAnsi="Courier New"/>
          <w:rtl w:val="0"/>
        </w:rPr>
        <w:t xml:space="preserve">DECIMAL</w:t>
      </w:r>
      <w:r w:rsidDel="00000000" w:rsidR="00000000" w:rsidRPr="00000000">
        <w:rPr>
          <w:rFonts w:ascii="Courier New" w:cs="Courier New" w:eastAsia="Courier New" w:hAnsi="Courier New"/>
          <w:rtl w:val="0"/>
        </w:rPr>
        <w:t xml:space="preserve">) for balances, text fields for methods, and dates for timestamps.</w:t>
      </w:r>
    </w:p>
    <w:p w:rsidR="00000000" w:rsidDel="00000000" w:rsidP="00000000" w:rsidRDefault="00000000" w:rsidRPr="00000000" w14:paraId="0000006A">
      <w:pPr>
        <w:numPr>
          <w:ilvl w:val="0"/>
          <w:numId w:val="3"/>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Sources: Admin operations for approving or denying cash-in and cash-out requests.</w:t>
      </w:r>
    </w:p>
    <w:p w:rsidR="00000000" w:rsidDel="00000000" w:rsidP="00000000" w:rsidRDefault="00000000" w:rsidRPr="00000000" w14:paraId="0000006B">
      <w:pPr>
        <w:numPr>
          <w:ilvl w:val="0"/>
          <w:numId w:val="3"/>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Storage: Stored in the </w:t>
      </w:r>
      <w:r w:rsidDel="00000000" w:rsidR="00000000" w:rsidRPr="00000000">
        <w:rPr>
          <w:rFonts w:ascii="Courier New" w:cs="Courier New" w:eastAsia="Courier New" w:hAnsi="Courier New"/>
          <w:rtl w:val="0"/>
        </w:rPr>
        <w:t xml:space="preserve">admin_wallet</w:t>
      </w:r>
      <w:r w:rsidDel="00000000" w:rsidR="00000000" w:rsidRPr="00000000">
        <w:rPr>
          <w:rFonts w:ascii="Courier New" w:cs="Courier New" w:eastAsia="Courier New" w:hAnsi="Courier New"/>
          <w:rtl w:val="0"/>
        </w:rPr>
        <w:t xml:space="preserve"> and </w:t>
      </w:r>
      <w:r w:rsidDel="00000000" w:rsidR="00000000" w:rsidRPr="00000000">
        <w:rPr>
          <w:rFonts w:ascii="Courier New" w:cs="Courier New" w:eastAsia="Courier New" w:hAnsi="Courier New"/>
          <w:rtl w:val="0"/>
        </w:rPr>
        <w:t xml:space="preserve">admin_wallet_transactions</w:t>
      </w:r>
      <w:r w:rsidDel="00000000" w:rsidR="00000000" w:rsidRPr="00000000">
        <w:rPr>
          <w:rFonts w:ascii="Courier New" w:cs="Courier New" w:eastAsia="Courier New" w:hAnsi="Courier New"/>
          <w:rtl w:val="0"/>
        </w:rPr>
        <w:t xml:space="preserve"> tables.</w:t>
      </w:r>
    </w:p>
    <w:p w:rsidR="00000000" w:rsidDel="00000000" w:rsidP="00000000" w:rsidRDefault="00000000" w:rsidRPr="00000000" w14:paraId="0000006C">
      <w:pPr>
        <w:numPr>
          <w:ilvl w:val="0"/>
          <w:numId w:val="3"/>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Validation: All transactions will be logged and fully auditable.</w:t>
      </w:r>
    </w:p>
    <w:p w:rsidR="00000000" w:rsidDel="00000000" w:rsidP="00000000" w:rsidRDefault="00000000" w:rsidRPr="00000000" w14:paraId="0000006D">
      <w:pPr>
        <w:spacing w:after="0" w:before="0" w:line="480" w:lineRule="auto"/>
        <w:ind w:left="72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E">
      <w:pPr>
        <w:pStyle w:val="Heading3"/>
        <w:keepNext w:val="0"/>
        <w:keepLines w:val="0"/>
        <w:spacing w:after="0" w:before="0" w:line="480" w:lineRule="auto"/>
        <w:jc w:val="both"/>
        <w:rPr>
          <w:rFonts w:ascii="Courier New" w:cs="Courier New" w:eastAsia="Courier New" w:hAnsi="Courier New"/>
          <w:b w:val="0"/>
          <w:sz w:val="22"/>
          <w:szCs w:val="22"/>
        </w:rPr>
      </w:pPr>
      <w:bookmarkStart w:colFirst="0" w:colLast="0" w:name="_4ir0oar28fjy" w:id="6"/>
      <w:bookmarkEnd w:id="6"/>
      <w:r w:rsidDel="00000000" w:rsidR="00000000" w:rsidRPr="00000000">
        <w:rPr>
          <w:rFonts w:ascii="Courier New" w:cs="Courier New" w:eastAsia="Courier New" w:hAnsi="Courier New"/>
          <w:b w:val="0"/>
          <w:sz w:val="22"/>
          <w:szCs w:val="22"/>
          <w:rtl w:val="0"/>
        </w:rPr>
        <w:t xml:space="preserve">Collateral Data</w:t>
      </w:r>
    </w:p>
    <w:p w:rsidR="00000000" w:rsidDel="00000000" w:rsidP="00000000" w:rsidRDefault="00000000" w:rsidRPr="00000000" w14:paraId="0000006F">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Collateral data, including type and proof of ownership, will be securely stored.</w:t>
      </w:r>
    </w:p>
    <w:p w:rsidR="00000000" w:rsidDel="00000000" w:rsidP="00000000" w:rsidRDefault="00000000" w:rsidRPr="00000000" w14:paraId="00000070">
      <w:pPr>
        <w:numPr>
          <w:ilvl w:val="0"/>
          <w:numId w:val="9"/>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Format: Text fields for type and file paths for ownership proof documents.</w:t>
      </w:r>
    </w:p>
    <w:p w:rsidR="00000000" w:rsidDel="00000000" w:rsidP="00000000" w:rsidRDefault="00000000" w:rsidRPr="00000000" w14:paraId="00000071">
      <w:pPr>
        <w:numPr>
          <w:ilvl w:val="0"/>
          <w:numId w:val="9"/>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Sources: Uploaded by users during loan applications.</w:t>
      </w:r>
    </w:p>
    <w:p w:rsidR="00000000" w:rsidDel="00000000" w:rsidP="00000000" w:rsidRDefault="00000000" w:rsidRPr="00000000" w14:paraId="00000072">
      <w:pPr>
        <w:numPr>
          <w:ilvl w:val="0"/>
          <w:numId w:val="9"/>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Storage: Stored in the applications table, linked to lending terms.</w:t>
      </w:r>
    </w:p>
    <w:p w:rsidR="00000000" w:rsidDel="00000000" w:rsidP="00000000" w:rsidRDefault="00000000" w:rsidRPr="00000000" w14:paraId="00000073">
      <w:pPr>
        <w:numPr>
          <w:ilvl w:val="0"/>
          <w:numId w:val="9"/>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Security: Only authorized lenders will have access to collateral information.</w:t>
      </w:r>
    </w:p>
    <w:p w:rsidR="00000000" w:rsidDel="00000000" w:rsidP="00000000" w:rsidRDefault="00000000" w:rsidRPr="00000000" w14:paraId="00000074">
      <w:pPr>
        <w:spacing w:after="0" w:before="0" w:line="480" w:lineRule="auto"/>
        <w:ind w:left="72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5">
      <w:pPr>
        <w:pStyle w:val="Heading3"/>
        <w:keepNext w:val="0"/>
        <w:keepLines w:val="0"/>
        <w:spacing w:after="0" w:before="0" w:line="480" w:lineRule="auto"/>
        <w:jc w:val="both"/>
        <w:rPr>
          <w:rFonts w:ascii="Courier New" w:cs="Courier New" w:eastAsia="Courier New" w:hAnsi="Courier New"/>
          <w:b w:val="0"/>
          <w:sz w:val="22"/>
          <w:szCs w:val="22"/>
        </w:rPr>
      </w:pPr>
      <w:bookmarkStart w:colFirst="0" w:colLast="0" w:name="_ez227kqt5u5k" w:id="7"/>
      <w:bookmarkEnd w:id="7"/>
      <w:r w:rsidDel="00000000" w:rsidR="00000000" w:rsidRPr="00000000">
        <w:rPr>
          <w:rFonts w:ascii="Courier New" w:cs="Courier New" w:eastAsia="Courier New" w:hAnsi="Courier New"/>
          <w:b w:val="0"/>
          <w:sz w:val="22"/>
          <w:szCs w:val="22"/>
          <w:rtl w:val="0"/>
        </w:rPr>
        <w:t xml:space="preserve">Login Details</w:t>
      </w:r>
    </w:p>
    <w:p w:rsidR="00000000" w:rsidDel="00000000" w:rsidP="00000000" w:rsidRDefault="00000000" w:rsidRPr="00000000" w14:paraId="00000076">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Login details, such as user ID, device, browser, IP address, user agent, and login time, will be logged for security and session tracking.</w:t>
      </w:r>
    </w:p>
    <w:p w:rsidR="00000000" w:rsidDel="00000000" w:rsidP="00000000" w:rsidRDefault="00000000" w:rsidRPr="00000000" w14:paraId="00000077">
      <w:pPr>
        <w:numPr>
          <w:ilvl w:val="0"/>
          <w:numId w:val="4"/>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Format: Text fields for identifiers and user agents, and dates for timestamps.</w:t>
      </w:r>
    </w:p>
    <w:p w:rsidR="00000000" w:rsidDel="00000000" w:rsidP="00000000" w:rsidRDefault="00000000" w:rsidRPr="00000000" w14:paraId="00000078">
      <w:pPr>
        <w:numPr>
          <w:ilvl w:val="0"/>
          <w:numId w:val="4"/>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Sources: Captured during user authentication processes.</w:t>
      </w:r>
    </w:p>
    <w:p w:rsidR="00000000" w:rsidDel="00000000" w:rsidP="00000000" w:rsidRDefault="00000000" w:rsidRPr="00000000" w14:paraId="00000079">
      <w:pPr>
        <w:numPr>
          <w:ilvl w:val="0"/>
          <w:numId w:val="4"/>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Storage: Stored in the </w:t>
      </w:r>
      <w:r w:rsidDel="00000000" w:rsidR="00000000" w:rsidRPr="00000000">
        <w:rPr>
          <w:rFonts w:ascii="Courier New" w:cs="Courier New" w:eastAsia="Courier New" w:hAnsi="Courier New"/>
          <w:rtl w:val="0"/>
        </w:rPr>
        <w:t xml:space="preserve">login_details</w:t>
      </w:r>
      <w:r w:rsidDel="00000000" w:rsidR="00000000" w:rsidRPr="00000000">
        <w:rPr>
          <w:rFonts w:ascii="Courier New" w:cs="Courier New" w:eastAsia="Courier New" w:hAnsi="Courier New"/>
          <w:rtl w:val="0"/>
        </w:rPr>
        <w:t xml:space="preserve"> table.</w:t>
      </w:r>
    </w:p>
    <w:p w:rsidR="00000000" w:rsidDel="00000000" w:rsidP="00000000" w:rsidRDefault="00000000" w:rsidRPr="00000000" w14:paraId="0000007A">
      <w:pPr>
        <w:numPr>
          <w:ilvl w:val="0"/>
          <w:numId w:val="4"/>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Privacy: Sensitive data like IP addresses will be encrypted to ensure user security.</w:t>
      </w:r>
    </w:p>
    <w:p w:rsidR="00000000" w:rsidDel="00000000" w:rsidP="00000000" w:rsidRDefault="00000000" w:rsidRPr="00000000" w14:paraId="0000007B">
      <w:pPr>
        <w:spacing w:after="0" w:before="0" w:line="480" w:lineRule="auto"/>
        <w:ind w:left="72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C">
      <w:pPr>
        <w:pStyle w:val="Heading3"/>
        <w:keepNext w:val="0"/>
        <w:keepLines w:val="0"/>
        <w:spacing w:after="0" w:before="0" w:line="480" w:lineRule="auto"/>
        <w:jc w:val="both"/>
        <w:rPr>
          <w:rFonts w:ascii="Courier New" w:cs="Courier New" w:eastAsia="Courier New" w:hAnsi="Courier New"/>
          <w:b w:val="0"/>
          <w:sz w:val="22"/>
          <w:szCs w:val="22"/>
        </w:rPr>
      </w:pPr>
      <w:bookmarkStart w:colFirst="0" w:colLast="0" w:name="_okzrqilkzhuk" w:id="8"/>
      <w:bookmarkEnd w:id="8"/>
      <w:r w:rsidDel="00000000" w:rsidR="00000000" w:rsidRPr="00000000">
        <w:rPr>
          <w:rFonts w:ascii="Courier New" w:cs="Courier New" w:eastAsia="Courier New" w:hAnsi="Courier New"/>
          <w:b w:val="0"/>
          <w:sz w:val="22"/>
          <w:szCs w:val="22"/>
          <w:rtl w:val="0"/>
        </w:rPr>
        <w:t xml:space="preserve">Data Processing Methods</w:t>
      </w:r>
    </w:p>
    <w:p w:rsidR="00000000" w:rsidDel="00000000" w:rsidP="00000000" w:rsidRDefault="00000000" w:rsidRPr="00000000" w14:paraId="0000007D">
      <w:pPr>
        <w:numPr>
          <w:ilvl w:val="0"/>
          <w:numId w:val="17"/>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Validation: Input fields will be validated both client-side and server-side, ensuring formats like valid email addresses, phone numbers, and strong passwords. Admins will manually verify IDs and receipts where required.</w:t>
      </w:r>
    </w:p>
    <w:p w:rsidR="00000000" w:rsidDel="00000000" w:rsidP="00000000" w:rsidRDefault="00000000" w:rsidRPr="00000000" w14:paraId="0000007E">
      <w:pPr>
        <w:numPr>
          <w:ilvl w:val="0"/>
          <w:numId w:val="17"/>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Integrity Checks: Database constraints such as foreign keys, unique constraints, and default values will maintain data consistency. Transactions will be used to ensure atomic updates for sensitive operations like balance adjustments.</w:t>
      </w:r>
    </w:p>
    <w:p w:rsidR="00000000" w:rsidDel="00000000" w:rsidP="00000000" w:rsidRDefault="00000000" w:rsidRPr="00000000" w14:paraId="0000007F">
      <w:pPr>
        <w:numPr>
          <w:ilvl w:val="0"/>
          <w:numId w:val="17"/>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Encryption: Sensitive data like passwords will be hashed with bcrypt, and fields such as payment numbers and IP addresses will be encrypted.</w:t>
      </w:r>
    </w:p>
    <w:p w:rsidR="00000000" w:rsidDel="00000000" w:rsidP="00000000" w:rsidRDefault="00000000" w:rsidRPr="00000000" w14:paraId="00000080">
      <w:pPr>
        <w:spacing w:after="0" w:before="0" w:line="480" w:lineRule="auto"/>
        <w:ind w:left="72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1">
      <w:pPr>
        <w:pStyle w:val="Heading3"/>
        <w:keepNext w:val="0"/>
        <w:keepLines w:val="0"/>
        <w:spacing w:after="0" w:before="0" w:line="480" w:lineRule="auto"/>
        <w:jc w:val="both"/>
        <w:rPr>
          <w:rFonts w:ascii="Courier New" w:cs="Courier New" w:eastAsia="Courier New" w:hAnsi="Courier New"/>
          <w:b w:val="0"/>
          <w:sz w:val="22"/>
          <w:szCs w:val="22"/>
        </w:rPr>
      </w:pPr>
      <w:bookmarkStart w:colFirst="0" w:colLast="0" w:name="_5ad02cr53uyu" w:id="9"/>
      <w:bookmarkEnd w:id="9"/>
      <w:r w:rsidDel="00000000" w:rsidR="00000000" w:rsidRPr="00000000">
        <w:rPr>
          <w:rFonts w:ascii="Courier New" w:cs="Courier New" w:eastAsia="Courier New" w:hAnsi="Courier New"/>
          <w:b w:val="0"/>
          <w:sz w:val="22"/>
          <w:szCs w:val="22"/>
          <w:rtl w:val="0"/>
        </w:rPr>
        <w:t xml:space="preserve">Data Security and Privacy</w:t>
      </w:r>
    </w:p>
    <w:p w:rsidR="00000000" w:rsidDel="00000000" w:rsidP="00000000" w:rsidRDefault="00000000" w:rsidRPr="00000000" w14:paraId="00000082">
      <w:pPr>
        <w:numPr>
          <w:ilvl w:val="0"/>
          <w:numId w:val="2"/>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Access Control: Role-based access will restrict sensitive information to authorized personnel. Borrowers and lenders will only see their own data.</w:t>
      </w:r>
    </w:p>
    <w:p w:rsidR="00000000" w:rsidDel="00000000" w:rsidP="00000000" w:rsidRDefault="00000000" w:rsidRPr="00000000" w14:paraId="00000083">
      <w:pPr>
        <w:numPr>
          <w:ilvl w:val="0"/>
          <w:numId w:val="2"/>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Encryption: Secure transport (e.g., HTTPS) will be enforced, and sensitive fields will be encrypted at rest using algorithms such as AES.</w:t>
      </w:r>
    </w:p>
    <w:p w:rsidR="00000000" w:rsidDel="00000000" w:rsidP="00000000" w:rsidRDefault="00000000" w:rsidRPr="00000000" w14:paraId="00000084">
      <w:pPr>
        <w:numPr>
          <w:ilvl w:val="0"/>
          <w:numId w:val="2"/>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Audit Logging: All updates to financial and user data will be logged for traceability and accountability.</w:t>
      </w:r>
    </w:p>
    <w:p w:rsidR="00000000" w:rsidDel="00000000" w:rsidP="00000000" w:rsidRDefault="00000000" w:rsidRPr="00000000" w14:paraId="00000085">
      <w:pPr>
        <w:numPr>
          <w:ilvl w:val="0"/>
          <w:numId w:val="2"/>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Compliance: The system will adhere to data protection regulations such as GDPR and the Data Privacy Act of the Philippines, ensuring legal compliance and user trust.</w:t>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1"/>
        </w:rPr>
      </w:pPr>
      <w:r w:rsidDel="00000000" w:rsidR="00000000" w:rsidRPr="00000000">
        <w:rPr>
          <w:rFonts w:ascii="Courier New" w:cs="Courier New" w:eastAsia="Courier New" w:hAnsi="Courier New"/>
          <w:b w:val="1"/>
          <w:i w:val="1"/>
          <w:smallCaps w:val="0"/>
          <w:strike w:val="0"/>
          <w:color w:val="000000"/>
          <w:sz w:val="22"/>
          <w:szCs w:val="22"/>
          <w:u w:val="none"/>
          <w:shd w:fill="auto" w:val="clear"/>
          <w:vertAlign w:val="baseline"/>
          <w:rtl w:val="0"/>
        </w:rPr>
        <w:t xml:space="preserve">User Interface</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UI1: Intuitive Navigation and Clear Information</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486400" cy="2501900"/>
            <wp:effectExtent b="0" l="0" r="0" t="0"/>
            <wp:docPr id="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486400" cy="2501900"/>
                    </a:xfrm>
                    <a:prstGeom prst="rect"/>
                    <a:ln/>
                  </pic:spPr>
                </pic:pic>
              </a:graphicData>
            </a:graphic>
          </wp:inline>
        </w:drawing>
      </w:r>
      <w:r w:rsidDel="00000000" w:rsidR="00000000" w:rsidRPr="00000000">
        <w:rPr>
          <w:rFonts w:ascii="Courier New" w:cs="Courier New" w:eastAsia="Courier New" w:hAnsi="Courier New"/>
          <w:rtl w:val="0"/>
        </w:rPr>
        <w:br w:type="textWrapping"/>
        <w:tab/>
        <w:t xml:space="preserve">The LendRow platform will feature a user-friendly interface designed to ensure intuitive navigation. Key information, such as registration, lending, and borrowing options, will be prominently displayed to guide users effectively.</w:t>
      </w:r>
    </w:p>
    <w:p w:rsidR="00000000" w:rsidDel="00000000" w:rsidP="00000000" w:rsidRDefault="00000000" w:rsidRPr="00000000" w14:paraId="0000008A">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B">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UI2: Interactive Registration and Verification</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304800</wp:posOffset>
            </wp:positionV>
            <wp:extent cx="1838325" cy="2609850"/>
            <wp:effectExtent b="0" l="0" r="0" t="0"/>
            <wp:wrapNone/>
            <wp:docPr id="18" name="image1.png"/>
            <a:graphic>
              <a:graphicData uri="http://schemas.openxmlformats.org/drawingml/2006/picture">
                <pic:pic>
                  <pic:nvPicPr>
                    <pic:cNvPr id="0" name="image1.png"/>
                    <pic:cNvPicPr preferRelativeResize="0"/>
                  </pic:nvPicPr>
                  <pic:blipFill>
                    <a:blip r:embed="rId10"/>
                    <a:srcRect b="0" l="35514" r="32986" t="0"/>
                    <a:stretch>
                      <a:fillRect/>
                    </a:stretch>
                  </pic:blipFill>
                  <pic:spPr>
                    <a:xfrm>
                      <a:off x="0" y="0"/>
                      <a:ext cx="1838325" cy="26098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3333750</wp:posOffset>
            </wp:positionH>
            <wp:positionV relativeFrom="paragraph">
              <wp:posOffset>304800</wp:posOffset>
            </wp:positionV>
            <wp:extent cx="2152650" cy="2609850"/>
            <wp:effectExtent b="0" l="0" r="0" t="0"/>
            <wp:wrapNone/>
            <wp:docPr id="25" name="image17.png"/>
            <a:graphic>
              <a:graphicData uri="http://schemas.openxmlformats.org/drawingml/2006/picture">
                <pic:pic>
                  <pic:nvPicPr>
                    <pic:cNvPr id="0" name="image17.png"/>
                    <pic:cNvPicPr preferRelativeResize="0"/>
                  </pic:nvPicPr>
                  <pic:blipFill>
                    <a:blip r:embed="rId11"/>
                    <a:srcRect b="0" l="30555" r="32423" t="0"/>
                    <a:stretch>
                      <a:fillRect/>
                    </a:stretch>
                  </pic:blipFill>
                  <pic:spPr>
                    <a:xfrm>
                      <a:off x="0" y="0"/>
                      <a:ext cx="2152650" cy="26098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1619250</wp:posOffset>
            </wp:positionH>
            <wp:positionV relativeFrom="paragraph">
              <wp:posOffset>304800</wp:posOffset>
            </wp:positionV>
            <wp:extent cx="1971675" cy="2609850"/>
            <wp:effectExtent b="0" l="0" r="0" t="0"/>
            <wp:wrapNone/>
            <wp:docPr id="8" name="image13.png"/>
            <a:graphic>
              <a:graphicData uri="http://schemas.openxmlformats.org/drawingml/2006/picture">
                <pic:pic>
                  <pic:nvPicPr>
                    <pic:cNvPr id="0" name="image13.png"/>
                    <pic:cNvPicPr preferRelativeResize="0"/>
                  </pic:nvPicPr>
                  <pic:blipFill>
                    <a:blip r:embed="rId12"/>
                    <a:srcRect b="0" l="32118" r="31944" t="0"/>
                    <a:stretch>
                      <a:fillRect/>
                    </a:stretch>
                  </pic:blipFill>
                  <pic:spPr>
                    <a:xfrm>
                      <a:off x="0" y="0"/>
                      <a:ext cx="1971675" cy="2609850"/>
                    </a:xfrm>
                    <a:prstGeom prst="rect"/>
                    <a:ln/>
                  </pic:spPr>
                </pic:pic>
              </a:graphicData>
            </a:graphic>
          </wp:anchor>
        </w:drawing>
      </w:r>
    </w:p>
    <w:p w:rsidR="00000000" w:rsidDel="00000000" w:rsidP="00000000" w:rsidRDefault="00000000" w:rsidRPr="00000000" w14:paraId="0000008C">
      <w:pPr>
        <w:spacing w:after="0" w:before="0" w:line="480" w:lineRule="auto"/>
        <w:ind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D">
      <w:pPr>
        <w:spacing w:after="0" w:before="0" w:line="480" w:lineRule="auto"/>
        <w:ind w:firstLine="9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E">
      <w:pPr>
        <w:spacing w:after="0" w:before="0" w:line="48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F">
      <w:pPr>
        <w:spacing w:after="0" w:before="0" w:line="48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0">
      <w:pPr>
        <w:spacing w:after="0" w:before="0" w:line="48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1">
      <w:pPr>
        <w:spacing w:after="0" w:before="0" w:line="48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2">
      <w:pPr>
        <w:spacing w:after="0" w:before="0" w:line="48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3">
      <w:pPr>
        <w:spacing w:after="0" w:before="0" w:line="480" w:lineRule="auto"/>
        <w:ind w:lef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registration page will include clearly labeled forms for first name, middle name, last name, username, mobile number, email, and password. Upload buttons will support drag-and-drop or file selection for ID verification. Tooltips will provide real-time validation feedback, such as “Invalid LastName.” or “Invalid Username.”</w:t>
      </w:r>
    </w:p>
    <w:p w:rsidR="00000000" w:rsidDel="00000000" w:rsidP="00000000" w:rsidRDefault="00000000" w:rsidRPr="00000000" w14:paraId="00000094">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5">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UI3: Dashboard for Lenders and Borrowers</w:t>
      </w:r>
      <w:r w:rsidDel="00000000" w:rsidR="00000000" w:rsidRPr="00000000">
        <w:drawing>
          <wp:anchor allowOverlap="1" behindDoc="1" distB="114300" distT="114300" distL="114300" distR="114300" hidden="0" layoutInCell="1" locked="0" relativeHeight="0" simplePos="0">
            <wp:simplePos x="0" y="0"/>
            <wp:positionH relativeFrom="column">
              <wp:posOffset>2743200</wp:posOffset>
            </wp:positionH>
            <wp:positionV relativeFrom="paragraph">
              <wp:posOffset>333375</wp:posOffset>
            </wp:positionV>
            <wp:extent cx="2743200" cy="2501900"/>
            <wp:effectExtent b="0" l="0" r="0" t="0"/>
            <wp:wrapNone/>
            <wp:docPr id="14" name="image18.png"/>
            <a:graphic>
              <a:graphicData uri="http://schemas.openxmlformats.org/drawingml/2006/picture">
                <pic:pic>
                  <pic:nvPicPr>
                    <pic:cNvPr id="0" name="image18.png"/>
                    <pic:cNvPicPr preferRelativeResize="0"/>
                  </pic:nvPicPr>
                  <pic:blipFill>
                    <a:blip r:embed="rId13"/>
                    <a:srcRect b="0" l="0" r="50000" t="0"/>
                    <a:stretch>
                      <a:fillRect/>
                    </a:stretch>
                  </pic:blipFill>
                  <pic:spPr>
                    <a:xfrm>
                      <a:off x="0" y="0"/>
                      <a:ext cx="2743200" cy="2501900"/>
                    </a:xfrm>
                    <a:prstGeom prst="rect"/>
                    <a:ln/>
                  </pic:spPr>
                </pic:pic>
              </a:graphicData>
            </a:graphic>
          </wp:anchor>
        </w:drawing>
      </w:r>
    </w:p>
    <w:p w:rsidR="00000000" w:rsidDel="00000000" w:rsidP="00000000" w:rsidRDefault="00000000" w:rsidRPr="00000000" w14:paraId="00000096">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752725" cy="2506067"/>
            <wp:effectExtent b="0" l="0" r="0" t="0"/>
            <wp:docPr id="26" name="image21.png"/>
            <a:graphic>
              <a:graphicData uri="http://schemas.openxmlformats.org/drawingml/2006/picture">
                <pic:pic>
                  <pic:nvPicPr>
                    <pic:cNvPr id="0" name="image21.png"/>
                    <pic:cNvPicPr preferRelativeResize="0"/>
                  </pic:nvPicPr>
                  <pic:blipFill>
                    <a:blip r:embed="rId14"/>
                    <a:srcRect b="0" l="0" r="49826" t="0"/>
                    <a:stretch>
                      <a:fillRect/>
                    </a:stretch>
                  </pic:blipFill>
                  <pic:spPr>
                    <a:xfrm>
                      <a:off x="0" y="0"/>
                      <a:ext cx="2752725" cy="2506067"/>
                    </a:xfrm>
                    <a:prstGeom prst="rect"/>
                    <a:ln/>
                  </pic:spPr>
                </pic:pic>
              </a:graphicData>
            </a:graphic>
          </wp:inline>
        </w:drawing>
      </w:r>
      <w:r w:rsidDel="00000000" w:rsidR="00000000" w:rsidRPr="00000000">
        <w:rPr>
          <w:rFonts w:ascii="Courier New" w:cs="Courier New" w:eastAsia="Courier New" w:hAnsi="Courier New"/>
          <w:rtl w:val="0"/>
        </w:rPr>
        <w:br w:type="textWrapping"/>
        <w:tab/>
        <w:t xml:space="preserve">Users will access tailored dashboards based on their role (lender or borrower) post-verification. The lender dashboard will include options for viewing active loans, pending applications, and transaction histories. Borrower dashboards will display loan applications, payment status, and collateral management tools.</w:t>
      </w:r>
    </w:p>
    <w:p w:rsidR="00000000" w:rsidDel="00000000" w:rsidP="00000000" w:rsidRDefault="00000000" w:rsidRPr="00000000" w14:paraId="00000097">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8">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UI4: Wallet and Transactions Interface</w:t>
        <w:br w:type="textWrapping"/>
      </w:r>
    </w:p>
    <w:p w:rsidR="00000000" w:rsidDel="00000000" w:rsidP="00000000" w:rsidRDefault="00000000" w:rsidRPr="00000000" w14:paraId="00000099">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A">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486400" cy="2501900"/>
            <wp:effectExtent b="0" l="0" r="0" t="0"/>
            <wp:docPr id="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4864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ab/>
        <w:t xml:space="preserve">The wallet section will feature clear balance displays, buttons for cash-in and cash-out requests, and a transaction history list. For mobile accessibility, large, touch-friendly buttons and responsive layouts will ensure ease of use.</w:t>
      </w:r>
    </w:p>
    <w:p w:rsidR="00000000" w:rsidDel="00000000" w:rsidP="00000000" w:rsidRDefault="00000000" w:rsidRPr="00000000" w14:paraId="0000009C">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D">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UI5: Accessibility and Device Compatibility</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335558</wp:posOffset>
            </wp:positionV>
            <wp:extent cx="5486400" cy="2501900"/>
            <wp:effectExtent b="0" l="0" r="0" t="0"/>
            <wp:wrapNone/>
            <wp:docPr id="2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486400" cy="2501900"/>
                    </a:xfrm>
                    <a:prstGeom prst="rect"/>
                    <a:ln/>
                  </pic:spPr>
                </pic:pic>
              </a:graphicData>
            </a:graphic>
          </wp:anchor>
        </w:drawing>
      </w:r>
    </w:p>
    <w:p w:rsidR="00000000" w:rsidDel="00000000" w:rsidP="00000000" w:rsidRDefault="00000000" w:rsidRPr="00000000" w14:paraId="0000009E">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br w:type="textWrapping"/>
        <w:tab/>
      </w:r>
    </w:p>
    <w:p w:rsidR="00000000" w:rsidDel="00000000" w:rsidP="00000000" w:rsidRDefault="00000000" w:rsidRPr="00000000" w14:paraId="0000009F">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0">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1">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2">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3">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4">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5">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6">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7">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8">
      <w:pPr>
        <w:spacing w:after="0" w:before="0" w:line="24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9">
      <w:pPr>
        <w:spacing w:after="0"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Pr>
        <w:drawing>
          <wp:anchor allowOverlap="1" behindDoc="1" distB="114300" distT="114300" distL="114300" distR="114300" hidden="0" layoutInCell="1" locked="0" relativeHeight="0" simplePos="0">
            <wp:simplePos x="0" y="0"/>
            <wp:positionH relativeFrom="margin">
              <wp:align>right</wp:align>
            </wp:positionH>
            <wp:positionV relativeFrom="margin">
              <wp:align>top</wp:align>
            </wp:positionV>
            <wp:extent cx="1905000" cy="3228975"/>
            <wp:effectExtent b="0" l="0" r="0" t="0"/>
            <wp:wrapNone/>
            <wp:docPr id="22"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1905000" cy="3228975"/>
                    </a:xfrm>
                    <a:prstGeom prst="rect"/>
                    <a:ln/>
                  </pic:spPr>
                </pic:pic>
              </a:graphicData>
            </a:graphic>
          </wp:anchor>
        </w:drawing>
      </w:r>
      <w:r w:rsidDel="00000000" w:rsidR="00000000" w:rsidRPr="00000000">
        <w:rPr>
          <w:rFonts w:ascii="Courier New" w:cs="Courier New" w:eastAsia="Courier New" w:hAnsi="Courier New"/>
        </w:rPr>
        <w:drawing>
          <wp:anchor allowOverlap="1" behindDoc="1" distB="114300" distT="114300" distL="114300" distR="114300" hidden="0" layoutInCell="1" locked="0" relativeHeight="0" simplePos="0">
            <wp:simplePos x="0" y="0"/>
            <wp:positionH relativeFrom="margin">
              <wp:align>center</wp:align>
            </wp:positionH>
            <wp:positionV relativeFrom="margin">
              <wp:align>top</wp:align>
            </wp:positionV>
            <wp:extent cx="1905000" cy="3228975"/>
            <wp:effectExtent b="0" l="0" r="0" t="0"/>
            <wp:wrapNone/>
            <wp:docPr id="1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905000" cy="3228975"/>
                    </a:xfrm>
                    <a:prstGeom prst="rect"/>
                    <a:ln/>
                  </pic:spPr>
                </pic:pic>
              </a:graphicData>
            </a:graphic>
          </wp:anchor>
        </w:drawing>
      </w:r>
      <w:r w:rsidDel="00000000" w:rsidR="00000000" w:rsidRPr="00000000">
        <w:rPr>
          <w:rFonts w:ascii="Courier New" w:cs="Courier New" w:eastAsia="Courier New" w:hAnsi="Courier New"/>
        </w:rPr>
        <w:drawing>
          <wp:anchor allowOverlap="1" behindDoc="1" distB="114300" distT="114300" distL="114300" distR="114300" hidden="0" layoutInCell="1" locked="0" relativeHeight="0" simplePos="0">
            <wp:simplePos x="0" y="0"/>
            <wp:positionH relativeFrom="margin">
              <wp:align>left</wp:align>
            </wp:positionH>
            <wp:positionV relativeFrom="margin">
              <wp:align>top</wp:align>
            </wp:positionV>
            <wp:extent cx="1905000" cy="3224213"/>
            <wp:effectExtent b="0" l="0" r="0" t="0"/>
            <wp:wrapNone/>
            <wp:docPr id="1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1905000" cy="3224213"/>
                    </a:xfrm>
                    <a:prstGeom prst="rect"/>
                    <a:ln/>
                  </pic:spPr>
                </pic:pic>
              </a:graphicData>
            </a:graphic>
          </wp:anchor>
        </w:drawing>
      </w:r>
      <w:r w:rsidDel="00000000" w:rsidR="00000000" w:rsidRPr="00000000">
        <w:rPr>
          <w:rtl w:val="0"/>
        </w:rPr>
      </w:r>
    </w:p>
    <w:p w:rsidR="00000000" w:rsidDel="00000000" w:rsidP="00000000" w:rsidRDefault="00000000" w:rsidRPr="00000000" w14:paraId="000000AA">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B">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C">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D">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E">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F">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0">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1">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2">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3">
      <w:pPr>
        <w:spacing w:after="0" w:before="0" w:line="24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4">
      <w:pPr>
        <w:spacing w:after="0" w:before="0" w:line="24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5">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LendRow will be fully responsive, providing seamless experiences on desktops and smartphones. Accessibility features such as keyboard navigation, screen reader compatibility, and color contrast adjustments will be included to ensure inclusivity.</w:t>
      </w:r>
    </w:p>
    <w:p w:rsidR="00000000" w:rsidDel="00000000" w:rsidP="00000000" w:rsidRDefault="00000000" w:rsidRPr="00000000" w14:paraId="000000B6">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7">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UI6: Progress Indicators and Feedback</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333375</wp:posOffset>
            </wp:positionV>
            <wp:extent cx="5486400" cy="2515592"/>
            <wp:effectExtent b="0" l="0" r="0" t="0"/>
            <wp:wrapNone/>
            <wp:docPr id="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486400" cy="2515592"/>
                    </a:xfrm>
                    <a:prstGeom prst="rect"/>
                    <a:ln/>
                  </pic:spPr>
                </pic:pic>
              </a:graphicData>
            </a:graphic>
          </wp:anchor>
        </w:drawing>
      </w:r>
    </w:p>
    <w:p w:rsidR="00000000" w:rsidDel="00000000" w:rsidP="00000000" w:rsidRDefault="00000000" w:rsidRPr="00000000" w14:paraId="000000B8">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br w:type="textWrapping"/>
        <w:tab/>
      </w:r>
    </w:p>
    <w:p w:rsidR="00000000" w:rsidDel="00000000" w:rsidP="00000000" w:rsidRDefault="00000000" w:rsidRPr="00000000" w14:paraId="000000B9">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A">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B">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C">
      <w:pPr>
        <w:spacing w:after="0" w:before="0" w:line="480" w:lineRule="auto"/>
        <w:ind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D">
      <w:pPr>
        <w:spacing w:after="0" w:before="0" w:line="480" w:lineRule="auto"/>
        <w:ind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E">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Progress indicators will guide users through multi-step processes like registration, loan applications, or cash transactions. Real-time feedback, such as “Pending or Approved,” will keep users informed.</w:t>
      </w:r>
    </w:p>
    <w:p w:rsidR="00000000" w:rsidDel="00000000" w:rsidP="00000000" w:rsidRDefault="00000000" w:rsidRPr="00000000" w14:paraId="000000BF">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0">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UI8: Secure and Transparent Interactions</w:t>
      </w:r>
    </w:p>
    <w:p w:rsidR="00000000" w:rsidDel="00000000" w:rsidP="00000000" w:rsidRDefault="00000000" w:rsidRPr="00000000" w14:paraId="000000C1">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486400" cy="2830116"/>
            <wp:effectExtent b="0" l="0" r="0" t="0"/>
            <wp:docPr id="23"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486400" cy="2830116"/>
                    </a:xfrm>
                    <a:prstGeom prst="rect"/>
                    <a:ln/>
                  </pic:spPr>
                </pic:pic>
              </a:graphicData>
            </a:graphic>
          </wp:inline>
        </w:drawing>
      </w:r>
      <w:r w:rsidDel="00000000" w:rsidR="00000000" w:rsidRPr="00000000">
        <w:rPr>
          <w:rFonts w:ascii="Courier New" w:cs="Courier New" w:eastAsia="Courier New" w:hAnsi="Courier New"/>
          <w:rtl w:val="0"/>
        </w:rPr>
        <w:br w:type="textWrapping"/>
        <w:tab/>
        <w:t xml:space="preserve">Sensitive actions, such as cash-in or cash-out, will require explicit confirmations (e.g., pop-ups with “Confirm” and “Close” options). All updates will be time stamped and visible in a user’s history for transparency.</w:t>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2"/>
          <w:szCs w:val="22"/>
          <w:u w:val="none"/>
          <w:shd w:fill="auto" w:val="clear"/>
          <w:vertAlign w:val="baseline"/>
          <w:rtl w:val="0"/>
        </w:rPr>
        <w:t xml:space="preserve">Non-Functional Requirements</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1"/>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1"/>
          <w:smallCaps w:val="0"/>
          <w:strike w:val="0"/>
          <w:color w:val="000000"/>
          <w:sz w:val="22"/>
          <w:szCs w:val="22"/>
          <w:u w:val="none"/>
          <w:shd w:fill="auto" w:val="clear"/>
          <w:vertAlign w:val="baseline"/>
          <w:rtl w:val="0"/>
        </w:rPr>
        <w:t xml:space="preserve">Technical Requirements</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1"/>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T1: Response Time</w:t>
        <w:br w:type="textWrapping"/>
        <w:tab/>
        <w:t xml:space="preserve">The system shall ensure an average response time of less than 5 seconds for all key operations, including page navigation, loan application submissions, and wallet transactions.</w:t>
      </w:r>
    </w:p>
    <w:p w:rsidR="00000000" w:rsidDel="00000000" w:rsidP="00000000" w:rsidRDefault="00000000" w:rsidRPr="00000000" w14:paraId="000000C8">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9">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T2: Peak Load Capacity</w:t>
        <w:br w:type="textWrapping"/>
        <w:tab/>
        <w:t xml:space="preserve">The platform shall be designed to handle a peak load of 500 concurrent users without performance degradation.</w:t>
      </w:r>
    </w:p>
    <w:p w:rsidR="00000000" w:rsidDel="00000000" w:rsidP="00000000" w:rsidRDefault="00000000" w:rsidRPr="00000000" w14:paraId="000000CA">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B">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T3: Browser Compatibility</w:t>
        <w:br w:type="textWrapping"/>
        <w:tab/>
        <w:t xml:space="preserve">The system shall be compatible with major web browsers, including Google Chrome, Mozilla Firefox, Microsoft Edge, and Safari. Internet Explorer will not be supported.</w:t>
      </w:r>
    </w:p>
    <w:p w:rsidR="00000000" w:rsidDel="00000000" w:rsidP="00000000" w:rsidRDefault="00000000" w:rsidRPr="00000000" w14:paraId="000000CC">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D">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T4: Platform Compatibility</w:t>
        <w:br w:type="textWrapping"/>
        <w:tab/>
        <w:t xml:space="preserve">The system shall be fully operational on desktop and mobile web browsers, but it will not have native support for iOS or Android applications at this stage.</w:t>
      </w:r>
    </w:p>
    <w:p w:rsidR="00000000" w:rsidDel="00000000" w:rsidP="00000000" w:rsidRDefault="00000000" w:rsidRPr="00000000" w14:paraId="000000CE">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F">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T5: Scalability</w:t>
        <w:br w:type="textWrapping"/>
        <w:tab/>
        <w:t xml:space="preserve">The platform shall be hosted on a scalable cloud infrastructure (e.g., AWS, Azure, or GCP, InfinityFree), allowing seamless expansion to support increased data volumes, user accounts, and transactions.</w:t>
      </w:r>
    </w:p>
    <w:p w:rsidR="00000000" w:rsidDel="00000000" w:rsidP="00000000" w:rsidRDefault="00000000" w:rsidRPr="00000000" w14:paraId="000000D0">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T6: Data Throughput</w:t>
        <w:br w:type="textWrapping"/>
        <w:tab/>
        <w:t xml:space="preserve">The system shall process a minimum of 100 transactions per second, ensuring smooth financial operations and updates.</w:t>
      </w:r>
    </w:p>
    <w:p w:rsidR="00000000" w:rsidDel="00000000" w:rsidP="00000000" w:rsidRDefault="00000000" w:rsidRPr="00000000" w14:paraId="000000D1">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2">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T7: Integration with Third-Party APIs</w:t>
        <w:br w:type="textWrapping"/>
        <w:tab/>
        <w:t xml:space="preserve">The system shall seamlessly integrate with payment gateway APIs (e.g., Gcash, Maya) for secure cash-in/cash-out transactions. Future integration with identity verification APIs shall also be supported.</w:t>
      </w:r>
    </w:p>
    <w:p w:rsidR="00000000" w:rsidDel="00000000" w:rsidP="00000000" w:rsidRDefault="00000000" w:rsidRPr="00000000" w14:paraId="000000D3">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4">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T8: Data Backup and Recovery</w:t>
        <w:br w:type="textWrapping"/>
        <w:tab/>
        <w:t xml:space="preserve">Automatic daily backups of all critical data, including user profiles, wallets, and transaction histories, shall be implemented. Recovery time objectives (RTO) shall not exceed 2 hours in case of a failure.</w:t>
      </w:r>
    </w:p>
    <w:p w:rsidR="00000000" w:rsidDel="00000000" w:rsidP="00000000" w:rsidRDefault="00000000" w:rsidRPr="00000000" w14:paraId="000000D5">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6">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T9: Security Measures</w:t>
        <w:br w:type="textWrapping"/>
        <w:tab/>
        <w:t xml:space="preserve">The system shall employ HTTPS encryption, ensure secure password hashing with bcrypt, and enforce role-based access control (RBAC) to protect sensitive user and financial data.</w:t>
      </w:r>
    </w:p>
    <w:p w:rsidR="00000000" w:rsidDel="00000000" w:rsidP="00000000" w:rsidRDefault="00000000" w:rsidRPr="00000000" w14:paraId="000000D7">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8">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T10: Resource Optimization</w:t>
        <w:br w:type="textWrapping"/>
        <w:tab/>
        <w:t xml:space="preserve">The platform shall minimize CPU and memory usage to ensure smooth operation on devices with limited resources, particularly for mobile web access.</w:t>
      </w:r>
    </w:p>
    <w:p w:rsidR="00000000" w:rsidDel="00000000" w:rsidP="00000000" w:rsidRDefault="00000000" w:rsidRPr="00000000" w14:paraId="000000D9">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A">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T11: Localization</w:t>
        <w:br w:type="textWrapping"/>
        <w:tab/>
        <w:t xml:space="preserve">The system shall support local time zones and currency formats based on the user's location. Multilingual support may be considered for future updates.</w:t>
      </w:r>
    </w:p>
    <w:p w:rsidR="00000000" w:rsidDel="00000000" w:rsidP="00000000" w:rsidRDefault="00000000" w:rsidRPr="00000000" w14:paraId="000000DB">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1"/>
        </w:rPr>
      </w:pPr>
      <w:r w:rsidDel="00000000" w:rsidR="00000000" w:rsidRPr="00000000">
        <w:rPr>
          <w:rFonts w:ascii="Courier New" w:cs="Courier New" w:eastAsia="Courier New" w:hAnsi="Courier New"/>
          <w:b w:val="1"/>
          <w:i w:val="1"/>
          <w:smallCaps w:val="0"/>
          <w:strike w:val="0"/>
          <w:color w:val="000000"/>
          <w:sz w:val="22"/>
          <w:szCs w:val="22"/>
          <w:u w:val="none"/>
          <w:shd w:fill="auto" w:val="clear"/>
          <w:vertAlign w:val="baseline"/>
          <w:rtl w:val="0"/>
        </w:rPr>
        <w:t xml:space="preserve">Security Requirements</w:t>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S1: Data Encryption</w:t>
        <w:br w:type="textWrapping"/>
        <w:tab/>
        <w:t xml:space="preserve">All sensitive data, including user information, passwords, and financial records, shall be encrypted both in transit and at rest using industry-standard protocols like AES-256 for storage and TLS 1.3 for transmission.</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0">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S2: Strong Password Policies</w:t>
        <w:br w:type="textWrapping"/>
        <w:tab/>
        <w:t xml:space="preserve">The system shall enforce strong password policies, including uppercase, lowercase, numbers, and special characters. Passwords shall be securely hashed using algorithms like bcrypt with a high work factor.</w:t>
      </w:r>
    </w:p>
    <w:p w:rsidR="00000000" w:rsidDel="00000000" w:rsidP="00000000" w:rsidRDefault="00000000" w:rsidRPr="00000000" w14:paraId="000000E1">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2">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S3: Role-Based Access Control (RBAC)</w:t>
        <w:br w:type="textWrapping"/>
        <w:tab/>
        <w:t xml:space="preserve">Access to system functions and sensitive data shall be managed through role-based access control, ensuring users can only access features and data relevant to their role (e.g., admin, borrower, lender).</w:t>
      </w:r>
    </w:p>
    <w:p w:rsidR="00000000" w:rsidDel="00000000" w:rsidP="00000000" w:rsidRDefault="00000000" w:rsidRPr="00000000" w14:paraId="000000E3">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4">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S4: Intrusion Detection and Prevention</w:t>
        <w:br w:type="textWrapping"/>
        <w:tab/>
        <w:t xml:space="preserve">The system shall include a robust intrusion detection and prevention system (IDPS) to monitor, detect, and respond to unauthorized access attempts or malicious activities.</w:t>
      </w:r>
    </w:p>
    <w:p w:rsidR="00000000" w:rsidDel="00000000" w:rsidP="00000000" w:rsidRDefault="00000000" w:rsidRPr="00000000" w14:paraId="000000E5">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6">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S5: Regular Security Audits</w:t>
      </w:r>
    </w:p>
    <w:p w:rsidR="00000000" w:rsidDel="00000000" w:rsidP="00000000" w:rsidRDefault="00000000" w:rsidRPr="00000000" w14:paraId="000000E7">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Regular security audits and penetration testing shall be conducted at least quarterly to identify vulnerabilities and ensure compliance with security standards.</w:t>
      </w:r>
    </w:p>
    <w:p w:rsidR="00000000" w:rsidDel="00000000" w:rsidP="00000000" w:rsidRDefault="00000000" w:rsidRPr="00000000" w14:paraId="000000E8">
      <w:pPr>
        <w:spacing w:after="0" w:before="0" w:line="48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9">
      <w:pPr>
        <w:spacing w:after="0" w:before="0" w:line="48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S6: Secure Session Management</w:t>
        <w:br w:type="textWrapping"/>
        <w:tab/>
        <w:t xml:space="preserve">The system shall implement secure session management by using encrypted cookies, automatic session expiration, and protections against session hijacking.</w:t>
      </w:r>
    </w:p>
    <w:p w:rsidR="00000000" w:rsidDel="00000000" w:rsidP="00000000" w:rsidRDefault="00000000" w:rsidRPr="00000000" w14:paraId="000000EA">
      <w:pPr>
        <w:spacing w:after="0" w:before="0" w:line="48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B">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S7: Access Logging and Monitoring</w:t>
        <w:br w:type="textWrapping"/>
        <w:tab/>
        <w:t xml:space="preserve">Comprehensive logging of all access and system interactions shall be maintained for auditing purposes. Anomalies and suspicious activities shall trigger immediate alerts for investigation.</w:t>
      </w:r>
    </w:p>
    <w:p w:rsidR="00000000" w:rsidDel="00000000" w:rsidP="00000000" w:rsidRDefault="00000000" w:rsidRPr="00000000" w14:paraId="000000EC">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D">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S8: Protection Against Common Threats</w:t>
        <w:br w:type="textWrapping"/>
        <w:tab/>
        <w:t xml:space="preserve">The system shall include defenses against common vulnerabilities, including SQL injection, XSS, CSRF, and brute force attacks.</w:t>
      </w:r>
    </w:p>
    <w:p w:rsidR="00000000" w:rsidDel="00000000" w:rsidP="00000000" w:rsidRDefault="00000000" w:rsidRPr="00000000" w14:paraId="000000EE">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F">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S9: Backup and Disaster Recovery</w:t>
        <w:br w:type="textWrapping"/>
        <w:tab/>
        <w:t xml:space="preserve">Encrypted backups shall be maintained, and a disaster recovery plan shall ensure data integrity and availability during disruptions.</w:t>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1"/>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1"/>
          <w:smallCaps w:val="0"/>
          <w:strike w:val="0"/>
          <w:color w:val="000000"/>
          <w:sz w:val="22"/>
          <w:szCs w:val="22"/>
          <w:u w:val="none"/>
          <w:shd w:fill="auto" w:val="clear"/>
          <w:vertAlign w:val="baseline"/>
          <w:rtl w:val="0"/>
        </w:rPr>
        <w:t xml:space="preserve">Legal Requirements</w:t>
      </w:r>
    </w:p>
    <w:p w:rsidR="00000000" w:rsidDel="00000000" w:rsidP="00000000" w:rsidRDefault="00000000" w:rsidRPr="00000000" w14:paraId="000000F2">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3">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L1: The website shall comply with the Philippine Data Privacy Act of 2012 (RA 10173) to ensure the protection of personal data.</w:t>
      </w:r>
    </w:p>
    <w:p w:rsidR="00000000" w:rsidDel="00000000" w:rsidP="00000000" w:rsidRDefault="00000000" w:rsidRPr="00000000" w14:paraId="000000F4">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5">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L2: The website shall comply with the Consumer Act of the Philippines (RA 7394) to safeguard consumer rights and fair trade practices.</w:t>
      </w:r>
    </w:p>
    <w:p w:rsidR="00000000" w:rsidDel="00000000" w:rsidP="00000000" w:rsidRDefault="00000000" w:rsidRPr="00000000" w14:paraId="000000F6">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7">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L3: The website shall comply with the E-Commerce Act of 2000 (RA 8792) to ensure lawful online transactions and digital agreements.</w:t>
      </w:r>
    </w:p>
    <w:p w:rsidR="00000000" w:rsidDel="00000000" w:rsidP="00000000" w:rsidRDefault="00000000" w:rsidRPr="00000000" w14:paraId="000000F8">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9">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L4: The website shall comply with all applicable tax laws, including filing and remittance of taxes to the Bureau of Internal Revenue (BIR).</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L5: The website shall comply with intellectual property laws (e.g., RA 8293 – Intellectual Property Code of the Philippines) to protect copyrights, trademarks, and other intellectual property rights.</w:t>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1"/>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1"/>
          <w:smallCaps w:val="0"/>
          <w:strike w:val="0"/>
          <w:color w:val="000000"/>
          <w:sz w:val="22"/>
          <w:szCs w:val="22"/>
          <w:u w:val="none"/>
          <w:shd w:fill="auto" w:val="clear"/>
          <w:vertAlign w:val="baseline"/>
          <w:rtl w:val="0"/>
        </w:rPr>
        <w:t xml:space="preserve">User Requirements</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1"/>
        </w:rPr>
      </w:pPr>
      <w:r w:rsidDel="00000000" w:rsidR="00000000" w:rsidRPr="00000000">
        <w:rPr>
          <w:rtl w:val="0"/>
        </w:rPr>
      </w:r>
    </w:p>
    <w:p w:rsidR="00000000" w:rsidDel="00000000" w:rsidP="00000000" w:rsidRDefault="00000000" w:rsidRPr="00000000" w14:paraId="000000FE">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UR1: The platform shall be easy to use and navigate, ensuring accessibility for all users.</w:t>
      </w:r>
    </w:p>
    <w:p w:rsidR="00000000" w:rsidDel="00000000" w:rsidP="00000000" w:rsidRDefault="00000000" w:rsidRPr="00000000" w14:paraId="000000FF">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0">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UR2: The platform shall provide secure and reliable user registration and login processes.</w:t>
      </w:r>
    </w:p>
    <w:p w:rsidR="00000000" w:rsidDel="00000000" w:rsidP="00000000" w:rsidRDefault="00000000" w:rsidRPr="00000000" w14:paraId="00000101">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2">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UR3: The platform shall include clear guidance for lenders and borrowers to complete their respective actions, such as lending, borrowing, and making payments.</w:t>
      </w:r>
    </w:p>
    <w:p w:rsidR="00000000" w:rsidDel="00000000" w:rsidP="00000000" w:rsidRDefault="00000000" w:rsidRPr="00000000" w14:paraId="00000103">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4">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UR4: The platform shall provide real-time notifications to users regarding the status of their transactions (e.g., cash-ins, loan approvals, payments).</w:t>
      </w:r>
    </w:p>
    <w:p w:rsidR="00000000" w:rsidDel="00000000" w:rsidP="00000000" w:rsidRDefault="00000000" w:rsidRPr="00000000" w14:paraId="00000105">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6">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UR5: The platform shall allow users to view and manage their transaction history, lending agreements, and payment statuses conveniently.</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UR6: The platform shall educate users on the terms, conditions, and policies governing lending and borrowing activities to foster transparency.</w:t>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2"/>
          <w:szCs w:val="22"/>
          <w:u w:val="none"/>
          <w:shd w:fill="auto" w:val="clear"/>
          <w:vertAlign w:val="baseline"/>
          <w:rtl w:val="0"/>
        </w:rPr>
        <w:t xml:space="preserve">Development and Testing</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0"/>
          <w:i w:val="1"/>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1"/>
          <w:smallCaps w:val="0"/>
          <w:strike w:val="0"/>
          <w:color w:val="000000"/>
          <w:sz w:val="22"/>
          <w:szCs w:val="22"/>
          <w:u w:val="none"/>
          <w:shd w:fill="auto" w:val="clear"/>
          <w:vertAlign w:val="baseline"/>
          <w:rtl w:val="0"/>
        </w:rPr>
        <w:t xml:space="preserve">Development Methodology</w:t>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rPr>
        <w:drawing>
          <wp:inline distB="114300" distT="114300" distL="114300" distR="114300">
            <wp:extent cx="4814888" cy="2407444"/>
            <wp:effectExtent b="0" l="0" r="0" t="0"/>
            <wp:docPr id="16"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4814888" cy="2407444"/>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Figure 4.4. </w:t>
      </w:r>
      <w:r w:rsidDel="00000000" w:rsidR="00000000" w:rsidRPr="00000000">
        <w:rPr>
          <w:rFonts w:ascii="Courier New" w:cs="Courier New" w:eastAsia="Courier New" w:hAnsi="Courier New"/>
          <w:rtl w:val="0"/>
        </w:rPr>
        <w:t xml:space="preserve">Agile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Methodology</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0">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development of the Lendrow platform followed the Agile methodology, which allowed for flexibility, iterative development, and continuous feedback. Agile was chosen due to the evolving requirements of the project and the need to implement updates and features incrementally. This approach ensured that the platform could be continuously improved and adapted to meet user needs efficiently.</w:t>
      </w:r>
    </w:p>
    <w:p w:rsidR="00000000" w:rsidDel="00000000" w:rsidP="00000000" w:rsidRDefault="00000000" w:rsidRPr="00000000" w14:paraId="00000111">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2">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Development Phases</w:t>
      </w:r>
    </w:p>
    <w:p w:rsidR="00000000" w:rsidDel="00000000" w:rsidP="00000000" w:rsidRDefault="00000000" w:rsidRPr="00000000" w14:paraId="00000113">
      <w:pPr>
        <w:numPr>
          <w:ilvl w:val="0"/>
          <w:numId w:val="19"/>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Requirements Gathering:</w:t>
        <w:br w:type="textWrapping"/>
        <w:tab/>
        <w:t xml:space="preserve">Requirements were gathered iteratively, focusing on one process at a time. Regular feedback from potential users and stakeholders guided the refinement of the platform's features.</w:t>
      </w:r>
    </w:p>
    <w:p w:rsidR="00000000" w:rsidDel="00000000" w:rsidP="00000000" w:rsidRDefault="00000000" w:rsidRPr="00000000" w14:paraId="00000114">
      <w:pPr>
        <w:numPr>
          <w:ilvl w:val="0"/>
          <w:numId w:val="19"/>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Design:</w:t>
        <w:br w:type="textWrapping"/>
        <w:tab/>
        <w:t xml:space="preserve">The design phase focused on creating a modular and scalable architecture. User interface designs were improved with each sprint, ensuring enhanced usability and security with every iteration.</w:t>
      </w:r>
    </w:p>
    <w:p w:rsidR="00000000" w:rsidDel="00000000" w:rsidP="00000000" w:rsidRDefault="00000000" w:rsidRPr="00000000" w14:paraId="00000115">
      <w:pPr>
        <w:numPr>
          <w:ilvl w:val="0"/>
          <w:numId w:val="19"/>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Implementation:</w:t>
        <w:br w:type="textWrapping"/>
        <w:tab/>
        <w:t xml:space="preserve">Development was conducted incrementally, with each sprint delivering a working feature or process. New updates and features were added iteratively, allowing for ongoing improvements and enhancements during the development cycle.</w:t>
      </w:r>
    </w:p>
    <w:p w:rsidR="00000000" w:rsidDel="00000000" w:rsidP="00000000" w:rsidRDefault="00000000" w:rsidRPr="00000000" w14:paraId="00000116">
      <w:pPr>
        <w:numPr>
          <w:ilvl w:val="0"/>
          <w:numId w:val="19"/>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Testing:</w:t>
        <w:br w:type="textWrapping"/>
        <w:tab/>
        <w:t xml:space="preserve">Testing was an integral part of every sprint, ensuring that each process worked as intended before moving to the next. The testing procedures included:</w:t>
      </w:r>
    </w:p>
    <w:p w:rsidR="00000000" w:rsidDel="00000000" w:rsidP="00000000" w:rsidRDefault="00000000" w:rsidRPr="00000000" w14:paraId="00000117">
      <w:pPr>
        <w:numPr>
          <w:ilvl w:val="1"/>
          <w:numId w:val="19"/>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Unit Testing to validate individual components.</w:t>
      </w:r>
    </w:p>
    <w:p w:rsidR="00000000" w:rsidDel="00000000" w:rsidP="00000000" w:rsidRDefault="00000000" w:rsidRPr="00000000" w14:paraId="00000118">
      <w:pPr>
        <w:numPr>
          <w:ilvl w:val="1"/>
          <w:numId w:val="19"/>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Integration Testing to ensure seamless interaction between processes.</w:t>
      </w:r>
    </w:p>
    <w:p w:rsidR="00000000" w:rsidDel="00000000" w:rsidP="00000000" w:rsidRDefault="00000000" w:rsidRPr="00000000" w14:paraId="00000119">
      <w:pPr>
        <w:numPr>
          <w:ilvl w:val="1"/>
          <w:numId w:val="19"/>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System Testing for end-to-end functionality.</w:t>
      </w:r>
    </w:p>
    <w:p w:rsidR="00000000" w:rsidDel="00000000" w:rsidP="00000000" w:rsidRDefault="00000000" w:rsidRPr="00000000" w14:paraId="0000011A">
      <w:pPr>
        <w:numPr>
          <w:ilvl w:val="1"/>
          <w:numId w:val="19"/>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User Feedback Testing during each sprint to identify and resolve issues.</w:t>
      </w:r>
    </w:p>
    <w:p w:rsidR="00000000" w:rsidDel="00000000" w:rsidP="00000000" w:rsidRDefault="00000000" w:rsidRPr="00000000" w14:paraId="0000011B">
      <w:pPr>
        <w:numPr>
          <w:ilvl w:val="0"/>
          <w:numId w:val="19"/>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Deployment:</w:t>
        <w:br w:type="textWrapping"/>
        <w:tab/>
        <w:t xml:space="preserve">Deployment was done incrementally after successful sprints. Early releases allowed users to provide feedback and ensured a smooth transition to the fully functional platform.</w:t>
      </w:r>
    </w:p>
    <w:p w:rsidR="00000000" w:rsidDel="00000000" w:rsidP="00000000" w:rsidRDefault="00000000" w:rsidRPr="00000000" w14:paraId="0000011C">
      <w:pPr>
        <w:numPr>
          <w:ilvl w:val="0"/>
          <w:numId w:val="19"/>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Maintenance:</w:t>
        <w:br w:type="textWrapping"/>
        <w:tab/>
        <w:t xml:space="preserve">The platform underwent continuous maintenance and updates during and after development. A complete rebuild of the system was undertaken over one and a half months, incorporating enhanced security and design improvements to address user feedback and evolving requirements.</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1"/>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1"/>
          <w:smallCaps w:val="0"/>
          <w:strike w:val="0"/>
          <w:color w:val="000000"/>
          <w:sz w:val="22"/>
          <w:szCs w:val="22"/>
          <w:u w:val="none"/>
          <w:shd w:fill="auto" w:val="clear"/>
          <w:vertAlign w:val="baseline"/>
          <w:rtl w:val="0"/>
        </w:rPr>
        <w:t xml:space="preserve">Development Environment</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120">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development of the Lendrow platform utilized a range of tools and technologies, ensuring a streamlined and efficient process. The following components comprised the development environment:</w:t>
      </w:r>
    </w:p>
    <w:p w:rsidR="00000000" w:rsidDel="00000000" w:rsidP="00000000" w:rsidRDefault="00000000" w:rsidRPr="00000000" w14:paraId="00000121">
      <w:pPr>
        <w:spacing w:after="0" w:before="0" w:line="48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22">
      <w:pPr>
        <w:numPr>
          <w:ilvl w:val="0"/>
          <w:numId w:val="18"/>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Programming Languages:</w:t>
      </w:r>
    </w:p>
    <w:p w:rsidR="00000000" w:rsidDel="00000000" w:rsidP="00000000" w:rsidRDefault="00000000" w:rsidRPr="00000000" w14:paraId="00000123">
      <w:pPr>
        <w:numPr>
          <w:ilvl w:val="1"/>
          <w:numId w:val="18"/>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PHP: For server-side scripting and backend development.</w:t>
      </w:r>
    </w:p>
    <w:p w:rsidR="00000000" w:rsidDel="00000000" w:rsidP="00000000" w:rsidRDefault="00000000" w:rsidRPr="00000000" w14:paraId="00000124">
      <w:pPr>
        <w:numPr>
          <w:ilvl w:val="1"/>
          <w:numId w:val="18"/>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HTML: For structuring the web pages.</w:t>
      </w:r>
    </w:p>
    <w:p w:rsidR="00000000" w:rsidDel="00000000" w:rsidP="00000000" w:rsidRDefault="00000000" w:rsidRPr="00000000" w14:paraId="00000125">
      <w:pPr>
        <w:numPr>
          <w:ilvl w:val="1"/>
          <w:numId w:val="18"/>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CSS: For styling and enhancing the visual presentation of the platform.</w:t>
      </w:r>
    </w:p>
    <w:p w:rsidR="00000000" w:rsidDel="00000000" w:rsidP="00000000" w:rsidRDefault="00000000" w:rsidRPr="00000000" w14:paraId="00000126">
      <w:pPr>
        <w:numPr>
          <w:ilvl w:val="1"/>
          <w:numId w:val="18"/>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JavaScript: For interactive and dynamic user interface functionalities.</w:t>
      </w:r>
    </w:p>
    <w:p w:rsidR="00000000" w:rsidDel="00000000" w:rsidP="00000000" w:rsidRDefault="00000000" w:rsidRPr="00000000" w14:paraId="00000127">
      <w:pPr>
        <w:numPr>
          <w:ilvl w:val="0"/>
          <w:numId w:val="18"/>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Development Tools:</w:t>
      </w:r>
    </w:p>
    <w:p w:rsidR="00000000" w:rsidDel="00000000" w:rsidP="00000000" w:rsidRDefault="00000000" w:rsidRPr="00000000" w14:paraId="00000128">
      <w:pPr>
        <w:numPr>
          <w:ilvl w:val="1"/>
          <w:numId w:val="18"/>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Notepad++: A lightweight and efficient text editor used for coding PHP, HTML, CSS, and JavaScript, offering ease in handling extensive codebases.</w:t>
      </w:r>
    </w:p>
    <w:p w:rsidR="00000000" w:rsidDel="00000000" w:rsidP="00000000" w:rsidRDefault="00000000" w:rsidRPr="00000000" w14:paraId="00000129">
      <w:pPr>
        <w:numPr>
          <w:ilvl w:val="1"/>
          <w:numId w:val="18"/>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XAMPP: A local development environment incorporating Apache for the web server, MySQL for database management, and PHP for backend processing. This facilitated testing and debugging during development.</w:t>
      </w:r>
    </w:p>
    <w:p w:rsidR="00000000" w:rsidDel="00000000" w:rsidP="00000000" w:rsidRDefault="00000000" w:rsidRPr="00000000" w14:paraId="0000012A">
      <w:pPr>
        <w:numPr>
          <w:ilvl w:val="0"/>
          <w:numId w:val="18"/>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Database:</w:t>
      </w:r>
    </w:p>
    <w:p w:rsidR="00000000" w:rsidDel="00000000" w:rsidP="00000000" w:rsidRDefault="00000000" w:rsidRPr="00000000" w14:paraId="0000012B">
      <w:pPr>
        <w:numPr>
          <w:ilvl w:val="1"/>
          <w:numId w:val="18"/>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MySQL: A robust and reliable relational database system used to manage and store platform data, including user information, transactions, and loan agreements.</w:t>
      </w:r>
    </w:p>
    <w:p w:rsidR="00000000" w:rsidDel="00000000" w:rsidP="00000000" w:rsidRDefault="00000000" w:rsidRPr="00000000" w14:paraId="0000012C">
      <w:pPr>
        <w:numPr>
          <w:ilvl w:val="0"/>
          <w:numId w:val="18"/>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Cloud Deployment:</w:t>
      </w:r>
    </w:p>
    <w:p w:rsidR="00000000" w:rsidDel="00000000" w:rsidP="00000000" w:rsidRDefault="00000000" w:rsidRPr="00000000" w14:paraId="0000012D">
      <w:pPr>
        <w:numPr>
          <w:ilvl w:val="1"/>
          <w:numId w:val="18"/>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InfinityFree: A free cloud hosting platform was used to deploy the Lendrow platform, making it accessible online for testing and demonstration purposes.</w:t>
      </w:r>
    </w:p>
    <w:p w:rsidR="00000000" w:rsidDel="00000000" w:rsidP="00000000" w:rsidRDefault="00000000" w:rsidRPr="00000000" w14:paraId="0000012E">
      <w:pPr>
        <w:numPr>
          <w:ilvl w:val="0"/>
          <w:numId w:val="18"/>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Operating System:</w:t>
      </w:r>
    </w:p>
    <w:p w:rsidR="00000000" w:rsidDel="00000000" w:rsidP="00000000" w:rsidRDefault="00000000" w:rsidRPr="00000000" w14:paraId="0000012F">
      <w:pPr>
        <w:numPr>
          <w:ilvl w:val="1"/>
          <w:numId w:val="18"/>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Windows: The development and deployment processes were conducted on a Windows-based system, providing compatibility with the chosen tools and technologies.</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1"/>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1"/>
          <w:smallCaps w:val="0"/>
          <w:strike w:val="0"/>
          <w:color w:val="000000"/>
          <w:sz w:val="22"/>
          <w:szCs w:val="22"/>
          <w:u w:val="none"/>
          <w:shd w:fill="auto" w:val="clear"/>
          <w:vertAlign w:val="baseline"/>
          <w:rtl w:val="0"/>
        </w:rPr>
        <w:t xml:space="preserve">Testing Procedures</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3">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To ensure the quality and reliability of the Lendrow platform, the following testing activities were conducted during the development process:</w:t>
      </w:r>
    </w:p>
    <w:p w:rsidR="00000000" w:rsidDel="00000000" w:rsidP="00000000" w:rsidRDefault="00000000" w:rsidRPr="00000000" w14:paraId="00000134">
      <w:pPr>
        <w:numPr>
          <w:ilvl w:val="0"/>
          <w:numId w:val="7"/>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Unit Testing:</w:t>
        <w:br w:type="textWrapping"/>
        <w:tab/>
        <w:t xml:space="preserve">Individual components and modules of the system were tested in isolation to verify their functionality. For instance, the loan application module, user registration form, and cash-in/out processes were tested independently to ensure they behaved as expected.</w:t>
      </w:r>
    </w:p>
    <w:p w:rsidR="00000000" w:rsidDel="00000000" w:rsidP="00000000" w:rsidRDefault="00000000" w:rsidRPr="00000000" w14:paraId="00000135">
      <w:pPr>
        <w:numPr>
          <w:ilvl w:val="0"/>
          <w:numId w:val="7"/>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Integration Testing:</w:t>
        <w:br w:type="textWrapping"/>
        <w:tab/>
        <w:t xml:space="preserve">The interaction between different components of the system was tested to identify any issues arising from module integration. Examples include validating data flow between the user registration process and the identity verification system, and ensuring seamless interaction between the lender wallet and lending terms.</w:t>
      </w:r>
    </w:p>
    <w:p w:rsidR="00000000" w:rsidDel="00000000" w:rsidP="00000000" w:rsidRDefault="00000000" w:rsidRPr="00000000" w14:paraId="00000136">
      <w:pPr>
        <w:numPr>
          <w:ilvl w:val="0"/>
          <w:numId w:val="7"/>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System Testing:</w:t>
        <w:br w:type="textWrapping"/>
        <w:tab/>
        <w:t xml:space="preserve">The entire platform was tested as a unified system to ensure it met the specified requirements. This included verifying that all user roles (lenders, borrowers, and administrators) could perform their respective tasks without errors.</w:t>
      </w:r>
    </w:p>
    <w:p w:rsidR="00000000" w:rsidDel="00000000" w:rsidP="00000000" w:rsidRDefault="00000000" w:rsidRPr="00000000" w14:paraId="00000137">
      <w:pPr>
        <w:numPr>
          <w:ilvl w:val="0"/>
          <w:numId w:val="7"/>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User Acceptance Testing (UAT):</w:t>
        <w:br w:type="textWrapping"/>
        <w:tab/>
        <w:t xml:space="preserve">End-users, including potential lenders and borrowers, were involved in testing the platform to validate its usability and functionality. Feedback was collected and incorporated to improve user experience and address any gaps in meeting user expectations.</w:t>
      </w:r>
    </w:p>
    <w:p w:rsidR="00000000" w:rsidDel="00000000" w:rsidP="00000000" w:rsidRDefault="00000000" w:rsidRPr="00000000" w14:paraId="00000138">
      <w:pPr>
        <w:numPr>
          <w:ilvl w:val="0"/>
          <w:numId w:val="7"/>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Test Data:</w:t>
      </w:r>
    </w:p>
    <w:p w:rsidR="00000000" w:rsidDel="00000000" w:rsidP="00000000" w:rsidRDefault="00000000" w:rsidRPr="00000000" w14:paraId="00000139">
      <w:pPr>
        <w:numPr>
          <w:ilvl w:val="1"/>
          <w:numId w:val="7"/>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Sample Data: Synthetic data was used to simulate various scenarios, such as loan applications, transactions, and user profiles.</w:t>
      </w:r>
    </w:p>
    <w:p w:rsidR="00000000" w:rsidDel="00000000" w:rsidP="00000000" w:rsidRDefault="00000000" w:rsidRPr="00000000" w14:paraId="0000013A">
      <w:pPr>
        <w:numPr>
          <w:ilvl w:val="1"/>
          <w:numId w:val="7"/>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Real-World Data: Realistic test cases, such as actual lending terms and transaction amounts, were employed to evaluate the platform's performance under practical conditions.</w:t>
      </w:r>
    </w:p>
    <w:p w:rsidR="00000000" w:rsidDel="00000000" w:rsidP="00000000" w:rsidRDefault="00000000" w:rsidRPr="00000000" w14:paraId="0000013B">
      <w:pPr>
        <w:numPr>
          <w:ilvl w:val="0"/>
          <w:numId w:val="7"/>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Test Metrics:</w:t>
      </w:r>
    </w:p>
    <w:p w:rsidR="00000000" w:rsidDel="00000000" w:rsidP="00000000" w:rsidRDefault="00000000" w:rsidRPr="00000000" w14:paraId="0000013C">
      <w:pPr>
        <w:numPr>
          <w:ilvl w:val="1"/>
          <w:numId w:val="7"/>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Defect Density: Measured the number of defects identified per module to assess code quality.</w:t>
      </w:r>
    </w:p>
    <w:p w:rsidR="00000000" w:rsidDel="00000000" w:rsidP="00000000" w:rsidRDefault="00000000" w:rsidRPr="00000000" w14:paraId="0000013D">
      <w:pPr>
        <w:numPr>
          <w:ilvl w:val="1"/>
          <w:numId w:val="7"/>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Test Pass Rate: Tracked the percentage of test cases that successfully passed, ensuring adequate coverage.</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2"/>
          <w:szCs w:val="22"/>
          <w:u w:val="none"/>
          <w:shd w:fill="auto" w:val="clear"/>
          <w:vertAlign w:val="baseline"/>
          <w:rtl w:val="0"/>
        </w:rPr>
        <w:t xml:space="preserve">Implementation Plan</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1"/>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1"/>
          <w:smallCaps w:val="0"/>
          <w:strike w:val="0"/>
          <w:color w:val="000000"/>
          <w:sz w:val="22"/>
          <w:szCs w:val="22"/>
          <w:u w:val="none"/>
          <w:shd w:fill="auto" w:val="clear"/>
          <w:vertAlign w:val="baseline"/>
          <w:rtl w:val="0"/>
        </w:rPr>
        <w:t xml:space="preserve">Project Schedule</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1"/>
        </w:rPr>
      </w:pPr>
      <w:r w:rsidDel="00000000" w:rsidR="00000000" w:rsidRPr="00000000">
        <w:rPr>
          <w:rFonts w:ascii="Courier New" w:cs="Courier New" w:eastAsia="Courier New" w:hAnsi="Courier New"/>
          <w:b w:val="1"/>
          <w:i w:val="1"/>
          <w:rtl w:val="0"/>
        </w:rPr>
        <w:tab/>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implementation of the Lendrow platform followed a detailed project schedule, ensuring timely completion of each development phase.</w:t>
      </w:r>
    </w:p>
    <w:p w:rsidR="00000000" w:rsidDel="00000000" w:rsidP="00000000" w:rsidRDefault="00000000" w:rsidRPr="00000000" w14:paraId="00000144">
      <w:pPr>
        <w:numPr>
          <w:ilvl w:val="0"/>
          <w:numId w:val="12"/>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 of Project Management Tools:</w:t>
        <w:br w:type="textWrapping"/>
        <w:tab/>
        <w:t xml:space="preserve">A Gantt chart was utilized to visualize the project timeline, track progress, and ensure all tasks were completed within the planned duration.</w:t>
      </w:r>
    </w:p>
    <w:p w:rsidR="00000000" w:rsidDel="00000000" w:rsidP="00000000" w:rsidRDefault="00000000" w:rsidRPr="00000000" w14:paraId="00000145">
      <w:pPr>
        <w:numPr>
          <w:ilvl w:val="0"/>
          <w:numId w:val="12"/>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Key Milestones:</w:t>
      </w:r>
    </w:p>
    <w:p w:rsidR="00000000" w:rsidDel="00000000" w:rsidP="00000000" w:rsidRDefault="00000000" w:rsidRPr="00000000" w14:paraId="00000146">
      <w:pPr>
        <w:numPr>
          <w:ilvl w:val="1"/>
          <w:numId w:val="12"/>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Week 1: Requirements gathering and initial design.</w:t>
      </w:r>
    </w:p>
    <w:p w:rsidR="00000000" w:rsidDel="00000000" w:rsidP="00000000" w:rsidRDefault="00000000" w:rsidRPr="00000000" w14:paraId="00000147">
      <w:pPr>
        <w:numPr>
          <w:ilvl w:val="1"/>
          <w:numId w:val="12"/>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Week 2: Development of user registration and identity verification modules.</w:t>
      </w:r>
    </w:p>
    <w:p w:rsidR="00000000" w:rsidDel="00000000" w:rsidP="00000000" w:rsidRDefault="00000000" w:rsidRPr="00000000" w14:paraId="00000148">
      <w:pPr>
        <w:numPr>
          <w:ilvl w:val="1"/>
          <w:numId w:val="12"/>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Week 3: Implementation of the wallet system and cash-in/cash-out functionality.</w:t>
      </w:r>
    </w:p>
    <w:p w:rsidR="00000000" w:rsidDel="00000000" w:rsidP="00000000" w:rsidRDefault="00000000" w:rsidRPr="00000000" w14:paraId="00000149">
      <w:pPr>
        <w:numPr>
          <w:ilvl w:val="1"/>
          <w:numId w:val="12"/>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Week 4: Development of lending and borrowing processes, including collateral management.</w:t>
      </w:r>
    </w:p>
    <w:p w:rsidR="00000000" w:rsidDel="00000000" w:rsidP="00000000" w:rsidRDefault="00000000" w:rsidRPr="00000000" w14:paraId="0000014A">
      <w:pPr>
        <w:numPr>
          <w:ilvl w:val="1"/>
          <w:numId w:val="12"/>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Week 5: Integration of modules and initial testing.</w:t>
      </w:r>
    </w:p>
    <w:p w:rsidR="00000000" w:rsidDel="00000000" w:rsidP="00000000" w:rsidRDefault="00000000" w:rsidRPr="00000000" w14:paraId="0000014B">
      <w:pPr>
        <w:numPr>
          <w:ilvl w:val="1"/>
          <w:numId w:val="12"/>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Week 6: Deployment on InfinityFree and user acceptance testing (UAT).</w:t>
      </w:r>
    </w:p>
    <w:p w:rsidR="00000000" w:rsidDel="00000000" w:rsidP="00000000" w:rsidRDefault="00000000" w:rsidRPr="00000000" w14:paraId="0000014C">
      <w:pPr>
        <w:numPr>
          <w:ilvl w:val="1"/>
          <w:numId w:val="12"/>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Week 7: Final security enhancements and design improvements.</w:t>
      </w:r>
    </w:p>
    <w:p w:rsidR="00000000" w:rsidDel="00000000" w:rsidP="00000000" w:rsidRDefault="00000000" w:rsidRPr="00000000" w14:paraId="0000014D">
      <w:pPr>
        <w:numPr>
          <w:ilvl w:val="0"/>
          <w:numId w:val="12"/>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Resource Allocation:</w:t>
      </w:r>
    </w:p>
    <w:p w:rsidR="00000000" w:rsidDel="00000000" w:rsidP="00000000" w:rsidRDefault="00000000" w:rsidRPr="00000000" w14:paraId="0000014E">
      <w:pPr>
        <w:numPr>
          <w:ilvl w:val="1"/>
          <w:numId w:val="12"/>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Project Lead: Overseeing all phases of development and ensuring alignment with objectives.</w:t>
      </w:r>
    </w:p>
    <w:p w:rsidR="00000000" w:rsidDel="00000000" w:rsidP="00000000" w:rsidRDefault="00000000" w:rsidRPr="00000000" w14:paraId="0000014F">
      <w:pPr>
        <w:numPr>
          <w:ilvl w:val="1"/>
          <w:numId w:val="12"/>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Developer: Responsible for coding, testing, and debugging all modules.</w:t>
      </w:r>
    </w:p>
    <w:p w:rsidR="00000000" w:rsidDel="00000000" w:rsidP="00000000" w:rsidRDefault="00000000" w:rsidRPr="00000000" w14:paraId="00000150">
      <w:pPr>
        <w:numPr>
          <w:ilvl w:val="1"/>
          <w:numId w:val="12"/>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Tester: Conducting system testing and gathering UAT feedback.</w:t>
      </w:r>
    </w:p>
    <w:p w:rsidR="00000000" w:rsidDel="00000000" w:rsidP="00000000" w:rsidRDefault="00000000" w:rsidRPr="00000000" w14:paraId="00000151">
      <w:pPr>
        <w:numPr>
          <w:ilvl w:val="0"/>
          <w:numId w:val="12"/>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Estimated Time and Effort:</w:t>
        <w:br w:type="textWrapping"/>
        <w:tab/>
        <w:t xml:space="preserve">Each phase was allocated approximately one week, with daily progress checkpoints. Effort was divided as follows:</w:t>
      </w:r>
    </w:p>
    <w:p w:rsidR="00000000" w:rsidDel="00000000" w:rsidP="00000000" w:rsidRDefault="00000000" w:rsidRPr="00000000" w14:paraId="00000152">
      <w:pPr>
        <w:numPr>
          <w:ilvl w:val="1"/>
          <w:numId w:val="12"/>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Design: 15%</w:t>
      </w:r>
    </w:p>
    <w:p w:rsidR="00000000" w:rsidDel="00000000" w:rsidP="00000000" w:rsidRDefault="00000000" w:rsidRPr="00000000" w14:paraId="00000153">
      <w:pPr>
        <w:numPr>
          <w:ilvl w:val="1"/>
          <w:numId w:val="12"/>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Development: 50%</w:t>
      </w:r>
    </w:p>
    <w:p w:rsidR="00000000" w:rsidDel="00000000" w:rsidP="00000000" w:rsidRDefault="00000000" w:rsidRPr="00000000" w14:paraId="00000154">
      <w:pPr>
        <w:numPr>
          <w:ilvl w:val="1"/>
          <w:numId w:val="12"/>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Testing and Debugging: 25%</w:t>
      </w:r>
    </w:p>
    <w:p w:rsidR="00000000" w:rsidDel="00000000" w:rsidP="00000000" w:rsidRDefault="00000000" w:rsidRPr="00000000" w14:paraId="00000155">
      <w:pPr>
        <w:numPr>
          <w:ilvl w:val="1"/>
          <w:numId w:val="12"/>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Deployment and Final Adjustments: 10%</w:t>
      </w:r>
    </w:p>
    <w:p w:rsidR="00000000" w:rsidDel="00000000" w:rsidP="00000000" w:rsidRDefault="00000000" w:rsidRPr="00000000" w14:paraId="00000156">
      <w:pPr>
        <w:numPr>
          <w:ilvl w:val="0"/>
          <w:numId w:val="12"/>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Tracking Progress:</w:t>
        <w:br w:type="textWrapping"/>
        <w:tab/>
        <w:t xml:space="preserve">Regular monitoring was conducted to ensure adherence to the schedule. Any delays or issues were addressed promptly by reassigning resources or adjusting timelines. Weekly status reports were generated to document progress and highlight completed milestones.</w:t>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1"/>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1"/>
          <w:smallCaps w:val="0"/>
          <w:strike w:val="0"/>
          <w:color w:val="000000"/>
          <w:sz w:val="22"/>
          <w:szCs w:val="22"/>
          <w:u w:val="none"/>
          <w:shd w:fill="auto" w:val="clear"/>
          <w:vertAlign w:val="baseline"/>
          <w:rtl w:val="0"/>
        </w:rPr>
        <w:t xml:space="preserve">Resource Allocation</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A">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successful development and implementation of the Lendrow platform required the following resources:</w:t>
      </w:r>
    </w:p>
    <w:p w:rsidR="00000000" w:rsidDel="00000000" w:rsidP="00000000" w:rsidRDefault="00000000" w:rsidRPr="00000000" w14:paraId="0000015B">
      <w:pPr>
        <w:numPr>
          <w:ilvl w:val="0"/>
          <w:numId w:val="11"/>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Human Resources:</w:t>
      </w:r>
    </w:p>
    <w:p w:rsidR="00000000" w:rsidDel="00000000" w:rsidP="00000000" w:rsidRDefault="00000000" w:rsidRPr="00000000" w14:paraId="0000015C">
      <w:pPr>
        <w:numPr>
          <w:ilvl w:val="1"/>
          <w:numId w:val="1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Project Manager: Oversaw the entire project, ensured tasks were completed on schedule, and managed resources.</w:t>
      </w:r>
    </w:p>
    <w:p w:rsidR="00000000" w:rsidDel="00000000" w:rsidP="00000000" w:rsidRDefault="00000000" w:rsidRPr="00000000" w14:paraId="0000015D">
      <w:pPr>
        <w:numPr>
          <w:ilvl w:val="1"/>
          <w:numId w:val="1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Developer: Handled coding, integration, and debugging of the platform’s features.</w:t>
      </w:r>
    </w:p>
    <w:p w:rsidR="00000000" w:rsidDel="00000000" w:rsidP="00000000" w:rsidRDefault="00000000" w:rsidRPr="00000000" w14:paraId="0000015E">
      <w:pPr>
        <w:numPr>
          <w:ilvl w:val="1"/>
          <w:numId w:val="1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Tester: Conducted testing at all stages, including unit, integration, system, and user acceptance testing.</w:t>
      </w:r>
    </w:p>
    <w:p w:rsidR="00000000" w:rsidDel="00000000" w:rsidP="00000000" w:rsidRDefault="00000000" w:rsidRPr="00000000" w14:paraId="0000015F">
      <w:pPr>
        <w:numPr>
          <w:ilvl w:val="1"/>
          <w:numId w:val="1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Designer (optional): Assisted with enhancing the user interface and improving platform usability.</w:t>
      </w:r>
    </w:p>
    <w:p w:rsidR="00000000" w:rsidDel="00000000" w:rsidP="00000000" w:rsidRDefault="00000000" w:rsidRPr="00000000" w14:paraId="00000160">
      <w:pPr>
        <w:numPr>
          <w:ilvl w:val="0"/>
          <w:numId w:val="11"/>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Hardware Resources:</w:t>
      </w:r>
    </w:p>
    <w:p w:rsidR="00000000" w:rsidDel="00000000" w:rsidP="00000000" w:rsidRDefault="00000000" w:rsidRPr="00000000" w14:paraId="00000161">
      <w:pPr>
        <w:numPr>
          <w:ilvl w:val="1"/>
          <w:numId w:val="1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Development Machine: A Windows-based computer or laptop (e.g., Lenovo laptop running Windows 11) with an Intel i3 11th Gen processor, sufficient for coding and testing tasks.</w:t>
      </w:r>
    </w:p>
    <w:p w:rsidR="00000000" w:rsidDel="00000000" w:rsidP="00000000" w:rsidRDefault="00000000" w:rsidRPr="00000000" w14:paraId="00000162">
      <w:pPr>
        <w:numPr>
          <w:ilvl w:val="1"/>
          <w:numId w:val="1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Server (for local testing): XAMPP software running on the development machine.</w:t>
      </w:r>
    </w:p>
    <w:p w:rsidR="00000000" w:rsidDel="00000000" w:rsidP="00000000" w:rsidRDefault="00000000" w:rsidRPr="00000000" w14:paraId="00000163">
      <w:pPr>
        <w:numPr>
          <w:ilvl w:val="1"/>
          <w:numId w:val="1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Internet Connection: Reliable internet for online deployment and collaboration.</w:t>
      </w:r>
    </w:p>
    <w:p w:rsidR="00000000" w:rsidDel="00000000" w:rsidP="00000000" w:rsidRDefault="00000000" w:rsidRPr="00000000" w14:paraId="00000164">
      <w:pPr>
        <w:numPr>
          <w:ilvl w:val="0"/>
          <w:numId w:val="11"/>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Software Resources:</w:t>
      </w:r>
    </w:p>
    <w:p w:rsidR="00000000" w:rsidDel="00000000" w:rsidP="00000000" w:rsidRDefault="00000000" w:rsidRPr="00000000" w14:paraId="00000165">
      <w:pPr>
        <w:numPr>
          <w:ilvl w:val="1"/>
          <w:numId w:val="1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Text Editor: Notepad++ for writing and managing PHP, HTML, CSS, and JavaScript code.</w:t>
      </w:r>
    </w:p>
    <w:p w:rsidR="00000000" w:rsidDel="00000000" w:rsidP="00000000" w:rsidRDefault="00000000" w:rsidRPr="00000000" w14:paraId="00000166">
      <w:pPr>
        <w:numPr>
          <w:ilvl w:val="1"/>
          <w:numId w:val="1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Development Environment: XAMPP for running a local server with Apache and MySQL.</w:t>
      </w:r>
    </w:p>
    <w:p w:rsidR="00000000" w:rsidDel="00000000" w:rsidP="00000000" w:rsidRDefault="00000000" w:rsidRPr="00000000" w14:paraId="00000167">
      <w:pPr>
        <w:numPr>
          <w:ilvl w:val="1"/>
          <w:numId w:val="1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Cloud Hosting: InfinityFree for deploying the platform online.</w:t>
      </w:r>
    </w:p>
    <w:p w:rsidR="00000000" w:rsidDel="00000000" w:rsidP="00000000" w:rsidRDefault="00000000" w:rsidRPr="00000000" w14:paraId="00000168">
      <w:pPr>
        <w:numPr>
          <w:ilvl w:val="1"/>
          <w:numId w:val="1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Browser: For testing and verifying the platform’s functionality.</w:t>
      </w:r>
    </w:p>
    <w:p w:rsidR="00000000" w:rsidDel="00000000" w:rsidP="00000000" w:rsidRDefault="00000000" w:rsidRPr="00000000" w14:paraId="00000169">
      <w:pPr>
        <w:numPr>
          <w:ilvl w:val="1"/>
          <w:numId w:val="1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Security Tools: Software for enhancing and testing the platform’s security measures.</w:t>
      </w:r>
    </w:p>
    <w:p w:rsidR="00000000" w:rsidDel="00000000" w:rsidP="00000000" w:rsidRDefault="00000000" w:rsidRPr="00000000" w14:paraId="0000016A">
      <w:pPr>
        <w:numPr>
          <w:ilvl w:val="0"/>
          <w:numId w:val="11"/>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Financial Resources:</w:t>
      </w:r>
    </w:p>
    <w:p w:rsidR="00000000" w:rsidDel="00000000" w:rsidP="00000000" w:rsidRDefault="00000000" w:rsidRPr="00000000" w14:paraId="0000016B">
      <w:pPr>
        <w:numPr>
          <w:ilvl w:val="1"/>
          <w:numId w:val="1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Hosting Costs: InfinityFree (free cloud hosting used).</w:t>
      </w:r>
    </w:p>
    <w:p w:rsidR="00000000" w:rsidDel="00000000" w:rsidP="00000000" w:rsidRDefault="00000000" w:rsidRPr="00000000" w14:paraId="0000016C">
      <w:pPr>
        <w:numPr>
          <w:ilvl w:val="1"/>
          <w:numId w:val="1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Contingency Funds: PHP 2,000 for additional tools, internet costs, or optional hosting upgrades if required.</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1"/>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1"/>
          <w:smallCaps w:val="0"/>
          <w:strike w:val="0"/>
          <w:color w:val="000000"/>
          <w:sz w:val="22"/>
          <w:szCs w:val="22"/>
          <w:u w:val="none"/>
          <w:shd w:fill="auto" w:val="clear"/>
          <w:vertAlign w:val="baseline"/>
          <w:rtl w:val="0"/>
        </w:rPr>
        <w:t xml:space="preserve">Risk Management</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1"/>
        </w:rPr>
      </w:pPr>
      <w:r w:rsidDel="00000000" w:rsidR="00000000" w:rsidRPr="00000000">
        <w:rPr>
          <w:rtl w:val="0"/>
        </w:rPr>
      </w:r>
    </w:p>
    <w:p w:rsidR="00000000" w:rsidDel="00000000" w:rsidP="00000000" w:rsidRDefault="00000000" w:rsidRPr="00000000" w14:paraId="00000170">
      <w:pPr>
        <w:pStyle w:val="Heading4"/>
        <w:keepNext w:val="0"/>
        <w:keepLines w:val="0"/>
        <w:spacing w:after="0" w:before="0" w:line="480" w:lineRule="auto"/>
        <w:ind w:left="0" w:firstLine="0"/>
        <w:jc w:val="both"/>
        <w:rPr/>
      </w:pPr>
      <w:bookmarkStart w:colFirst="0" w:colLast="0" w:name="_o4jmxfagal3" w:id="10"/>
      <w:bookmarkEnd w:id="10"/>
      <w:r w:rsidDel="00000000" w:rsidR="00000000" w:rsidRPr="00000000">
        <w:rPr>
          <w:rFonts w:ascii="Courier New" w:cs="Courier New" w:eastAsia="Courier New" w:hAnsi="Courier New"/>
          <w:b w:val="0"/>
          <w:sz w:val="22"/>
          <w:szCs w:val="22"/>
          <w:rtl w:val="0"/>
        </w:rPr>
        <w:t xml:space="preserve">Risk Identification</w:t>
      </w:r>
      <w:r w:rsidDel="00000000" w:rsidR="00000000" w:rsidRPr="00000000">
        <w:rPr>
          <w:rtl w:val="0"/>
        </w:rPr>
      </w:r>
    </w:p>
    <w:p w:rsidR="00000000" w:rsidDel="00000000" w:rsidP="00000000" w:rsidRDefault="00000000" w:rsidRPr="00000000" w14:paraId="00000171">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Below are potential risks associated with the development and operation of the PrimeLendrow platform:</w:t>
      </w:r>
    </w:p>
    <w:p w:rsidR="00000000" w:rsidDel="00000000" w:rsidP="00000000" w:rsidRDefault="00000000" w:rsidRPr="00000000" w14:paraId="00000172">
      <w:pPr>
        <w:numPr>
          <w:ilvl w:val="0"/>
          <w:numId w:val="5"/>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Technical Risks:</w:t>
      </w:r>
    </w:p>
    <w:p w:rsidR="00000000" w:rsidDel="00000000" w:rsidP="00000000" w:rsidRDefault="00000000" w:rsidRPr="00000000" w14:paraId="00000173">
      <w:pPr>
        <w:numPr>
          <w:ilvl w:val="1"/>
          <w:numId w:val="5"/>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Bugs or errors in the system affecting functionality (e.g., loan disbursement, wallet transactions).</w:t>
      </w:r>
    </w:p>
    <w:p w:rsidR="00000000" w:rsidDel="00000000" w:rsidP="00000000" w:rsidRDefault="00000000" w:rsidRPr="00000000" w14:paraId="00000174">
      <w:pPr>
        <w:numPr>
          <w:ilvl w:val="1"/>
          <w:numId w:val="5"/>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Data breaches or unauthorized access compromising sensitive user information.</w:t>
      </w:r>
    </w:p>
    <w:p w:rsidR="00000000" w:rsidDel="00000000" w:rsidP="00000000" w:rsidRDefault="00000000" w:rsidRPr="00000000" w14:paraId="00000175">
      <w:pPr>
        <w:numPr>
          <w:ilvl w:val="1"/>
          <w:numId w:val="5"/>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System downtime or server crashes during high traffic periods.</w:t>
      </w:r>
    </w:p>
    <w:p w:rsidR="00000000" w:rsidDel="00000000" w:rsidP="00000000" w:rsidRDefault="00000000" w:rsidRPr="00000000" w14:paraId="00000176">
      <w:pPr>
        <w:numPr>
          <w:ilvl w:val="0"/>
          <w:numId w:val="5"/>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Financial Risks:</w:t>
      </w:r>
    </w:p>
    <w:p w:rsidR="00000000" w:rsidDel="00000000" w:rsidP="00000000" w:rsidRDefault="00000000" w:rsidRPr="00000000" w14:paraId="00000177">
      <w:pPr>
        <w:numPr>
          <w:ilvl w:val="1"/>
          <w:numId w:val="5"/>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Budget overruns due to underestimated development or maintenance costs.</w:t>
      </w:r>
    </w:p>
    <w:p w:rsidR="00000000" w:rsidDel="00000000" w:rsidP="00000000" w:rsidRDefault="00000000" w:rsidRPr="00000000" w14:paraId="00000178">
      <w:pPr>
        <w:numPr>
          <w:ilvl w:val="1"/>
          <w:numId w:val="5"/>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Delayed cash flow due to unresolved pending transactions or administrative bottlenecks.</w:t>
      </w:r>
    </w:p>
    <w:p w:rsidR="00000000" w:rsidDel="00000000" w:rsidP="00000000" w:rsidRDefault="00000000" w:rsidRPr="00000000" w14:paraId="00000179">
      <w:pPr>
        <w:numPr>
          <w:ilvl w:val="0"/>
          <w:numId w:val="5"/>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Operational Risks:</w:t>
      </w:r>
    </w:p>
    <w:p w:rsidR="00000000" w:rsidDel="00000000" w:rsidP="00000000" w:rsidRDefault="00000000" w:rsidRPr="00000000" w14:paraId="0000017A">
      <w:pPr>
        <w:numPr>
          <w:ilvl w:val="1"/>
          <w:numId w:val="5"/>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Delays in admin approval for user verification and cash-ins causing dissatisfaction.</w:t>
      </w:r>
    </w:p>
    <w:p w:rsidR="00000000" w:rsidDel="00000000" w:rsidP="00000000" w:rsidRDefault="00000000" w:rsidRPr="00000000" w14:paraId="0000017B">
      <w:pPr>
        <w:numPr>
          <w:ilvl w:val="1"/>
          <w:numId w:val="5"/>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Mismanagement of wallets or discrepancies in balances.</w:t>
      </w:r>
    </w:p>
    <w:p w:rsidR="00000000" w:rsidDel="00000000" w:rsidP="00000000" w:rsidRDefault="00000000" w:rsidRPr="00000000" w14:paraId="0000017C">
      <w:pPr>
        <w:numPr>
          <w:ilvl w:val="0"/>
          <w:numId w:val="5"/>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Compliance Risks:</w:t>
      </w:r>
    </w:p>
    <w:p w:rsidR="00000000" w:rsidDel="00000000" w:rsidP="00000000" w:rsidRDefault="00000000" w:rsidRPr="00000000" w14:paraId="0000017D">
      <w:pPr>
        <w:numPr>
          <w:ilvl w:val="1"/>
          <w:numId w:val="5"/>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Non-compliance with financial and data privacy regulations, such as the Philippines' Data Privacy Act.</w:t>
      </w:r>
    </w:p>
    <w:p w:rsidR="00000000" w:rsidDel="00000000" w:rsidP="00000000" w:rsidRDefault="00000000" w:rsidRPr="00000000" w14:paraId="0000017E">
      <w:pPr>
        <w:numPr>
          <w:ilvl w:val="1"/>
          <w:numId w:val="5"/>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Legal challenges from users due to disputes in lending agreements or repayments.</w:t>
      </w:r>
    </w:p>
    <w:p w:rsidR="00000000" w:rsidDel="00000000" w:rsidP="00000000" w:rsidRDefault="00000000" w:rsidRPr="00000000" w14:paraId="0000017F">
      <w:pPr>
        <w:numPr>
          <w:ilvl w:val="0"/>
          <w:numId w:val="5"/>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User Risks:</w:t>
      </w:r>
    </w:p>
    <w:p w:rsidR="00000000" w:rsidDel="00000000" w:rsidP="00000000" w:rsidRDefault="00000000" w:rsidRPr="00000000" w14:paraId="00000180">
      <w:pPr>
        <w:numPr>
          <w:ilvl w:val="1"/>
          <w:numId w:val="5"/>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Lenders or borrowers providing invalid or fraudulent information.</w:t>
      </w:r>
    </w:p>
    <w:p w:rsidR="00000000" w:rsidDel="00000000" w:rsidP="00000000" w:rsidRDefault="00000000" w:rsidRPr="00000000" w14:paraId="00000181">
      <w:pPr>
        <w:numPr>
          <w:ilvl w:val="1"/>
          <w:numId w:val="5"/>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Borrowers defaulting on loan repayments, affecting lender trust.</w:t>
      </w:r>
    </w:p>
    <w:p w:rsidR="00000000" w:rsidDel="00000000" w:rsidP="00000000" w:rsidRDefault="00000000" w:rsidRPr="00000000" w14:paraId="00000182">
      <w:pPr>
        <w:numPr>
          <w:ilvl w:val="0"/>
          <w:numId w:val="5"/>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Project Management Risks:</w:t>
      </w:r>
    </w:p>
    <w:p w:rsidR="00000000" w:rsidDel="00000000" w:rsidP="00000000" w:rsidRDefault="00000000" w:rsidRPr="00000000" w14:paraId="00000183">
      <w:pPr>
        <w:numPr>
          <w:ilvl w:val="1"/>
          <w:numId w:val="5"/>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Schedule delays due to unexpected challenges in development or testing phases.</w:t>
      </w:r>
    </w:p>
    <w:p w:rsidR="00000000" w:rsidDel="00000000" w:rsidP="00000000" w:rsidRDefault="00000000" w:rsidRPr="00000000" w14:paraId="00000184">
      <w:pPr>
        <w:numPr>
          <w:ilvl w:val="1"/>
          <w:numId w:val="5"/>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Team miscommunication or resource shortages impacting delivery timelines.</w:t>
      </w:r>
    </w:p>
    <w:p w:rsidR="00000000" w:rsidDel="00000000" w:rsidP="00000000" w:rsidRDefault="00000000" w:rsidRPr="00000000" w14:paraId="00000185">
      <w:pPr>
        <w:spacing w:after="0" w:before="0" w:line="48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2. Risk Assessment</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Fonts w:ascii="Courier New" w:cs="Courier New" w:eastAsia="Courier New" w:hAnsi="Courier New"/>
          <w:rtl w:val="0"/>
        </w:rPr>
        <w:tab/>
        <w:t xml:space="preserve">Likelihood and Impact Matrix:</w:t>
      </w:r>
    </w:p>
    <w:tbl>
      <w:tblPr>
        <w:tblStyle w:val="Table1"/>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8">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b w:val="1"/>
                <w:rtl w:val="0"/>
              </w:rPr>
              <w:t xml:space="preserve">Risk</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9">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b w:val="1"/>
                <w:rtl w:val="0"/>
              </w:rPr>
              <w:t xml:space="preserve">Likelihood</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A">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b w:val="1"/>
                <w:rtl w:val="0"/>
              </w:rPr>
              <w:t xml:space="preserve">Impact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B">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b w:val="1"/>
                <w:rtl w:val="0"/>
              </w:rPr>
              <w:t xml:space="preserve">Priority</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8C">
            <w:pPr>
              <w:widowControl w:val="0"/>
              <w:spacing w:after="0"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Bugs or errors in the system</w:t>
            </w:r>
          </w:p>
        </w:tc>
        <w:tc>
          <w:tcPr>
            <w:tcMar>
              <w:top w:w="100.0" w:type="dxa"/>
              <w:left w:w="100.0" w:type="dxa"/>
              <w:bottom w:w="100.0" w:type="dxa"/>
              <w:right w:w="100.0" w:type="dxa"/>
            </w:tcMar>
            <w:vAlign w:val="center"/>
          </w:tcPr>
          <w:p w:rsidR="00000000" w:rsidDel="00000000" w:rsidP="00000000" w:rsidRDefault="00000000" w:rsidRPr="00000000" w14:paraId="0000018D">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High</w:t>
            </w:r>
          </w:p>
        </w:tc>
        <w:tc>
          <w:tcPr>
            <w:tcMar>
              <w:top w:w="100.0" w:type="dxa"/>
              <w:left w:w="100.0" w:type="dxa"/>
              <w:bottom w:w="100.0" w:type="dxa"/>
              <w:right w:w="100.0" w:type="dxa"/>
            </w:tcMar>
            <w:vAlign w:val="center"/>
          </w:tcPr>
          <w:p w:rsidR="00000000" w:rsidDel="00000000" w:rsidP="00000000" w:rsidRDefault="00000000" w:rsidRPr="00000000" w14:paraId="0000018E">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High</w:t>
            </w:r>
          </w:p>
        </w:tc>
        <w:tc>
          <w:tcPr>
            <w:tcMar>
              <w:top w:w="100.0" w:type="dxa"/>
              <w:left w:w="100.0" w:type="dxa"/>
              <w:bottom w:w="100.0" w:type="dxa"/>
              <w:right w:w="100.0" w:type="dxa"/>
            </w:tcMar>
            <w:vAlign w:val="center"/>
          </w:tcPr>
          <w:p w:rsidR="00000000" w:rsidDel="00000000" w:rsidP="00000000" w:rsidRDefault="00000000" w:rsidRPr="00000000" w14:paraId="0000018F">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Critical</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90">
            <w:pPr>
              <w:widowControl w:val="0"/>
              <w:spacing w:after="0"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Data breaches</w:t>
            </w:r>
          </w:p>
        </w:tc>
        <w:tc>
          <w:tcPr>
            <w:tcMar>
              <w:top w:w="100.0" w:type="dxa"/>
              <w:left w:w="100.0" w:type="dxa"/>
              <w:bottom w:w="100.0" w:type="dxa"/>
              <w:right w:w="100.0" w:type="dxa"/>
            </w:tcMar>
            <w:vAlign w:val="center"/>
          </w:tcPr>
          <w:p w:rsidR="00000000" w:rsidDel="00000000" w:rsidP="00000000" w:rsidRDefault="00000000" w:rsidRPr="00000000" w14:paraId="00000191">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Medium</w:t>
            </w:r>
          </w:p>
        </w:tc>
        <w:tc>
          <w:tcPr>
            <w:tcMar>
              <w:top w:w="100.0" w:type="dxa"/>
              <w:left w:w="100.0" w:type="dxa"/>
              <w:bottom w:w="100.0" w:type="dxa"/>
              <w:right w:w="100.0" w:type="dxa"/>
            </w:tcMar>
            <w:vAlign w:val="center"/>
          </w:tcPr>
          <w:p w:rsidR="00000000" w:rsidDel="00000000" w:rsidP="00000000" w:rsidRDefault="00000000" w:rsidRPr="00000000" w14:paraId="00000192">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High</w:t>
            </w:r>
          </w:p>
        </w:tc>
        <w:tc>
          <w:tcPr>
            <w:tcMar>
              <w:top w:w="100.0" w:type="dxa"/>
              <w:left w:w="100.0" w:type="dxa"/>
              <w:bottom w:w="100.0" w:type="dxa"/>
              <w:right w:w="100.0" w:type="dxa"/>
            </w:tcMar>
            <w:vAlign w:val="center"/>
          </w:tcPr>
          <w:p w:rsidR="00000000" w:rsidDel="00000000" w:rsidP="00000000" w:rsidRDefault="00000000" w:rsidRPr="00000000" w14:paraId="00000193">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Critical</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94">
            <w:pPr>
              <w:widowControl w:val="0"/>
              <w:spacing w:after="0"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Budget overruns</w:t>
            </w:r>
          </w:p>
        </w:tc>
        <w:tc>
          <w:tcPr>
            <w:tcMar>
              <w:top w:w="100.0" w:type="dxa"/>
              <w:left w:w="100.0" w:type="dxa"/>
              <w:bottom w:w="100.0" w:type="dxa"/>
              <w:right w:w="100.0" w:type="dxa"/>
            </w:tcMar>
            <w:vAlign w:val="center"/>
          </w:tcPr>
          <w:p w:rsidR="00000000" w:rsidDel="00000000" w:rsidP="00000000" w:rsidRDefault="00000000" w:rsidRPr="00000000" w14:paraId="00000195">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Medium</w:t>
            </w:r>
          </w:p>
        </w:tc>
        <w:tc>
          <w:tcPr>
            <w:tcMar>
              <w:top w:w="100.0" w:type="dxa"/>
              <w:left w:w="100.0" w:type="dxa"/>
              <w:bottom w:w="100.0" w:type="dxa"/>
              <w:right w:w="100.0" w:type="dxa"/>
            </w:tcMar>
            <w:vAlign w:val="center"/>
          </w:tcPr>
          <w:p w:rsidR="00000000" w:rsidDel="00000000" w:rsidP="00000000" w:rsidRDefault="00000000" w:rsidRPr="00000000" w14:paraId="00000196">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Medium</w:t>
            </w:r>
          </w:p>
        </w:tc>
        <w:tc>
          <w:tcPr>
            <w:tcMar>
              <w:top w:w="100.0" w:type="dxa"/>
              <w:left w:w="100.0" w:type="dxa"/>
              <w:bottom w:w="100.0" w:type="dxa"/>
              <w:right w:w="100.0" w:type="dxa"/>
            </w:tcMar>
            <w:vAlign w:val="center"/>
          </w:tcPr>
          <w:p w:rsidR="00000000" w:rsidDel="00000000" w:rsidP="00000000" w:rsidRDefault="00000000" w:rsidRPr="00000000" w14:paraId="00000197">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High</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98">
            <w:pPr>
              <w:widowControl w:val="0"/>
              <w:spacing w:after="0"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Admin approval delays</w:t>
            </w:r>
          </w:p>
        </w:tc>
        <w:tc>
          <w:tcPr>
            <w:tcMar>
              <w:top w:w="100.0" w:type="dxa"/>
              <w:left w:w="100.0" w:type="dxa"/>
              <w:bottom w:w="100.0" w:type="dxa"/>
              <w:right w:w="100.0" w:type="dxa"/>
            </w:tcMar>
            <w:vAlign w:val="center"/>
          </w:tcPr>
          <w:p w:rsidR="00000000" w:rsidDel="00000000" w:rsidP="00000000" w:rsidRDefault="00000000" w:rsidRPr="00000000" w14:paraId="00000199">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High</w:t>
            </w:r>
          </w:p>
        </w:tc>
        <w:tc>
          <w:tcPr>
            <w:tcMar>
              <w:top w:w="100.0" w:type="dxa"/>
              <w:left w:w="100.0" w:type="dxa"/>
              <w:bottom w:w="100.0" w:type="dxa"/>
              <w:right w:w="100.0" w:type="dxa"/>
            </w:tcMar>
            <w:vAlign w:val="center"/>
          </w:tcPr>
          <w:p w:rsidR="00000000" w:rsidDel="00000000" w:rsidP="00000000" w:rsidRDefault="00000000" w:rsidRPr="00000000" w14:paraId="0000019A">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Medium</w:t>
            </w:r>
          </w:p>
        </w:tc>
        <w:tc>
          <w:tcPr>
            <w:tcMar>
              <w:top w:w="100.0" w:type="dxa"/>
              <w:left w:w="100.0" w:type="dxa"/>
              <w:bottom w:w="100.0" w:type="dxa"/>
              <w:right w:w="100.0" w:type="dxa"/>
            </w:tcMar>
            <w:vAlign w:val="center"/>
          </w:tcPr>
          <w:p w:rsidR="00000000" w:rsidDel="00000000" w:rsidP="00000000" w:rsidRDefault="00000000" w:rsidRPr="00000000" w14:paraId="0000019B">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High</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9C">
            <w:pPr>
              <w:widowControl w:val="0"/>
              <w:spacing w:after="0"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Fraudulent user information</w:t>
            </w:r>
          </w:p>
        </w:tc>
        <w:tc>
          <w:tcPr>
            <w:tcMar>
              <w:top w:w="100.0" w:type="dxa"/>
              <w:left w:w="100.0" w:type="dxa"/>
              <w:bottom w:w="100.0" w:type="dxa"/>
              <w:right w:w="100.0" w:type="dxa"/>
            </w:tcMar>
            <w:vAlign w:val="center"/>
          </w:tcPr>
          <w:p w:rsidR="00000000" w:rsidDel="00000000" w:rsidP="00000000" w:rsidRDefault="00000000" w:rsidRPr="00000000" w14:paraId="0000019D">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Low</w:t>
            </w:r>
          </w:p>
        </w:tc>
        <w:tc>
          <w:tcPr>
            <w:tcMar>
              <w:top w:w="100.0" w:type="dxa"/>
              <w:left w:w="100.0" w:type="dxa"/>
              <w:bottom w:w="100.0" w:type="dxa"/>
              <w:right w:w="100.0" w:type="dxa"/>
            </w:tcMar>
            <w:vAlign w:val="center"/>
          </w:tcPr>
          <w:p w:rsidR="00000000" w:rsidDel="00000000" w:rsidP="00000000" w:rsidRDefault="00000000" w:rsidRPr="00000000" w14:paraId="0000019E">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High</w:t>
            </w:r>
          </w:p>
        </w:tc>
        <w:tc>
          <w:tcPr>
            <w:tcMar>
              <w:top w:w="100.0" w:type="dxa"/>
              <w:left w:w="100.0" w:type="dxa"/>
              <w:bottom w:w="100.0" w:type="dxa"/>
              <w:right w:w="100.0" w:type="dxa"/>
            </w:tcMar>
            <w:vAlign w:val="center"/>
          </w:tcPr>
          <w:p w:rsidR="00000000" w:rsidDel="00000000" w:rsidP="00000000" w:rsidRDefault="00000000" w:rsidRPr="00000000" w14:paraId="0000019F">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Medium</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A0">
            <w:pPr>
              <w:widowControl w:val="0"/>
              <w:spacing w:after="0"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Borrower loan defaults</w:t>
            </w:r>
          </w:p>
        </w:tc>
        <w:tc>
          <w:tcPr>
            <w:tcMar>
              <w:top w:w="100.0" w:type="dxa"/>
              <w:left w:w="100.0" w:type="dxa"/>
              <w:bottom w:w="100.0" w:type="dxa"/>
              <w:right w:w="100.0" w:type="dxa"/>
            </w:tcMar>
            <w:vAlign w:val="center"/>
          </w:tcPr>
          <w:p w:rsidR="00000000" w:rsidDel="00000000" w:rsidP="00000000" w:rsidRDefault="00000000" w:rsidRPr="00000000" w14:paraId="000001A1">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Medium</w:t>
            </w:r>
          </w:p>
        </w:tc>
        <w:tc>
          <w:tcPr>
            <w:tcMar>
              <w:top w:w="100.0" w:type="dxa"/>
              <w:left w:w="100.0" w:type="dxa"/>
              <w:bottom w:w="100.0" w:type="dxa"/>
              <w:right w:w="100.0" w:type="dxa"/>
            </w:tcMar>
            <w:vAlign w:val="center"/>
          </w:tcPr>
          <w:p w:rsidR="00000000" w:rsidDel="00000000" w:rsidP="00000000" w:rsidRDefault="00000000" w:rsidRPr="00000000" w14:paraId="000001A2">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Medium</w:t>
            </w:r>
          </w:p>
        </w:tc>
        <w:tc>
          <w:tcPr>
            <w:tcMar>
              <w:top w:w="100.0" w:type="dxa"/>
              <w:left w:w="100.0" w:type="dxa"/>
              <w:bottom w:w="100.0" w:type="dxa"/>
              <w:right w:w="100.0" w:type="dxa"/>
            </w:tcMar>
            <w:vAlign w:val="center"/>
          </w:tcPr>
          <w:p w:rsidR="00000000" w:rsidDel="00000000" w:rsidP="00000000" w:rsidRDefault="00000000" w:rsidRPr="00000000" w14:paraId="000001A3">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High</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A4">
            <w:pPr>
              <w:widowControl w:val="0"/>
              <w:spacing w:after="0"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Compliance issues</w:t>
            </w:r>
          </w:p>
        </w:tc>
        <w:tc>
          <w:tcPr>
            <w:tcMar>
              <w:top w:w="100.0" w:type="dxa"/>
              <w:left w:w="100.0" w:type="dxa"/>
              <w:bottom w:w="100.0" w:type="dxa"/>
              <w:right w:w="100.0" w:type="dxa"/>
            </w:tcMar>
            <w:vAlign w:val="center"/>
          </w:tcPr>
          <w:p w:rsidR="00000000" w:rsidDel="00000000" w:rsidP="00000000" w:rsidRDefault="00000000" w:rsidRPr="00000000" w14:paraId="000001A5">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Low</w:t>
            </w:r>
          </w:p>
        </w:tc>
        <w:tc>
          <w:tcPr>
            <w:tcMar>
              <w:top w:w="100.0" w:type="dxa"/>
              <w:left w:w="100.0" w:type="dxa"/>
              <w:bottom w:w="100.0" w:type="dxa"/>
              <w:right w:w="100.0" w:type="dxa"/>
            </w:tcMar>
            <w:vAlign w:val="center"/>
          </w:tcPr>
          <w:p w:rsidR="00000000" w:rsidDel="00000000" w:rsidP="00000000" w:rsidRDefault="00000000" w:rsidRPr="00000000" w14:paraId="000001A6">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High</w:t>
            </w:r>
          </w:p>
        </w:tc>
        <w:tc>
          <w:tcPr>
            <w:tcMar>
              <w:top w:w="100.0" w:type="dxa"/>
              <w:left w:w="100.0" w:type="dxa"/>
              <w:bottom w:w="100.0" w:type="dxa"/>
              <w:right w:w="100.0" w:type="dxa"/>
            </w:tcMar>
            <w:vAlign w:val="center"/>
          </w:tcPr>
          <w:p w:rsidR="00000000" w:rsidDel="00000000" w:rsidP="00000000" w:rsidRDefault="00000000" w:rsidRPr="00000000" w14:paraId="000001A7">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High</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A8">
            <w:pPr>
              <w:widowControl w:val="0"/>
              <w:spacing w:after="0" w:before="0"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Schedule delays</w:t>
            </w:r>
          </w:p>
        </w:tc>
        <w:tc>
          <w:tcPr>
            <w:tcMar>
              <w:top w:w="100.0" w:type="dxa"/>
              <w:left w:w="100.0" w:type="dxa"/>
              <w:bottom w:w="100.0" w:type="dxa"/>
              <w:right w:w="100.0" w:type="dxa"/>
            </w:tcMar>
            <w:vAlign w:val="center"/>
          </w:tcPr>
          <w:p w:rsidR="00000000" w:rsidDel="00000000" w:rsidP="00000000" w:rsidRDefault="00000000" w:rsidRPr="00000000" w14:paraId="000001A9">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Medium</w:t>
            </w:r>
          </w:p>
        </w:tc>
        <w:tc>
          <w:tcPr>
            <w:tcMar>
              <w:top w:w="100.0" w:type="dxa"/>
              <w:left w:w="100.0" w:type="dxa"/>
              <w:bottom w:w="100.0" w:type="dxa"/>
              <w:right w:w="100.0" w:type="dxa"/>
            </w:tcMar>
            <w:vAlign w:val="center"/>
          </w:tcPr>
          <w:p w:rsidR="00000000" w:rsidDel="00000000" w:rsidP="00000000" w:rsidRDefault="00000000" w:rsidRPr="00000000" w14:paraId="000001AA">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Medium</w:t>
            </w:r>
          </w:p>
        </w:tc>
        <w:tc>
          <w:tcPr>
            <w:tcMar>
              <w:top w:w="100.0" w:type="dxa"/>
              <w:left w:w="100.0" w:type="dxa"/>
              <w:bottom w:w="100.0" w:type="dxa"/>
              <w:right w:w="100.0" w:type="dxa"/>
            </w:tcMar>
            <w:vAlign w:val="center"/>
          </w:tcPr>
          <w:p w:rsidR="00000000" w:rsidDel="00000000" w:rsidP="00000000" w:rsidRDefault="00000000" w:rsidRPr="00000000" w14:paraId="000001AB">
            <w:pPr>
              <w:widowControl w:val="0"/>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Medium</w:t>
            </w:r>
          </w:p>
        </w:tc>
      </w:tr>
    </w:tbl>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AD">
      <w:pPr>
        <w:pStyle w:val="Heading4"/>
        <w:keepNext w:val="0"/>
        <w:keepLines w:val="0"/>
        <w:spacing w:after="0" w:before="0" w:line="480" w:lineRule="auto"/>
        <w:jc w:val="both"/>
        <w:rPr>
          <w:rFonts w:ascii="Courier New" w:cs="Courier New" w:eastAsia="Courier New" w:hAnsi="Courier New"/>
          <w:b w:val="0"/>
          <w:sz w:val="22"/>
          <w:szCs w:val="22"/>
        </w:rPr>
      </w:pPr>
      <w:bookmarkStart w:colFirst="0" w:colLast="0" w:name="_t7xj79vvav3z" w:id="11"/>
      <w:bookmarkEnd w:id="11"/>
      <w:r w:rsidDel="00000000" w:rsidR="00000000" w:rsidRPr="00000000">
        <w:rPr>
          <w:rFonts w:ascii="Courier New" w:cs="Courier New" w:eastAsia="Courier New" w:hAnsi="Courier New"/>
          <w:b w:val="0"/>
          <w:sz w:val="22"/>
          <w:szCs w:val="22"/>
          <w:rtl w:val="0"/>
        </w:rPr>
        <w:t xml:space="preserve">3. Risk Mitigation</w:t>
      </w:r>
    </w:p>
    <w:p w:rsidR="00000000" w:rsidDel="00000000" w:rsidP="00000000" w:rsidRDefault="00000000" w:rsidRPr="00000000" w14:paraId="000001AE">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Mitigation Strategies for Each Risk:</w:t>
      </w:r>
    </w:p>
    <w:p w:rsidR="00000000" w:rsidDel="00000000" w:rsidP="00000000" w:rsidRDefault="00000000" w:rsidRPr="00000000" w14:paraId="000001AF">
      <w:pPr>
        <w:numPr>
          <w:ilvl w:val="0"/>
          <w:numId w:val="1"/>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Technical Risks:</w:t>
      </w:r>
    </w:p>
    <w:p w:rsidR="00000000" w:rsidDel="00000000" w:rsidP="00000000" w:rsidRDefault="00000000" w:rsidRPr="00000000" w14:paraId="000001B0">
      <w:pPr>
        <w:numPr>
          <w:ilvl w:val="1"/>
          <w:numId w:val="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Implement thorough testing (unit, integration, and system testing) to identify and resolve bugs early.</w:t>
      </w:r>
    </w:p>
    <w:p w:rsidR="00000000" w:rsidDel="00000000" w:rsidP="00000000" w:rsidRDefault="00000000" w:rsidRPr="00000000" w14:paraId="000001B1">
      <w:pPr>
        <w:numPr>
          <w:ilvl w:val="1"/>
          <w:numId w:val="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 strong encryption protocols to protect user data and regularly update security measures.</w:t>
      </w:r>
    </w:p>
    <w:p w:rsidR="00000000" w:rsidDel="00000000" w:rsidP="00000000" w:rsidRDefault="00000000" w:rsidRPr="00000000" w14:paraId="000001B2">
      <w:pPr>
        <w:numPr>
          <w:ilvl w:val="1"/>
          <w:numId w:val="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Employ cloud-based hosting with scalability options to prevent system downtime during high traffic.</w:t>
      </w:r>
    </w:p>
    <w:p w:rsidR="00000000" w:rsidDel="00000000" w:rsidP="00000000" w:rsidRDefault="00000000" w:rsidRPr="00000000" w14:paraId="000001B3">
      <w:pPr>
        <w:numPr>
          <w:ilvl w:val="0"/>
          <w:numId w:val="1"/>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Financial Risks:</w:t>
      </w:r>
    </w:p>
    <w:p w:rsidR="00000000" w:rsidDel="00000000" w:rsidP="00000000" w:rsidRDefault="00000000" w:rsidRPr="00000000" w14:paraId="000001B4">
      <w:pPr>
        <w:numPr>
          <w:ilvl w:val="1"/>
          <w:numId w:val="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Set aside contingency funds for unexpected expenses.</w:t>
      </w:r>
    </w:p>
    <w:p w:rsidR="00000000" w:rsidDel="00000000" w:rsidP="00000000" w:rsidRDefault="00000000" w:rsidRPr="00000000" w14:paraId="000001B5">
      <w:pPr>
        <w:numPr>
          <w:ilvl w:val="1"/>
          <w:numId w:val="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Automate financial calculations and transaction tracking to minimize errors and delays.</w:t>
      </w:r>
    </w:p>
    <w:p w:rsidR="00000000" w:rsidDel="00000000" w:rsidP="00000000" w:rsidRDefault="00000000" w:rsidRPr="00000000" w14:paraId="000001B6">
      <w:pPr>
        <w:numPr>
          <w:ilvl w:val="0"/>
          <w:numId w:val="1"/>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Operational Risks:</w:t>
      </w:r>
    </w:p>
    <w:p w:rsidR="00000000" w:rsidDel="00000000" w:rsidP="00000000" w:rsidRDefault="00000000" w:rsidRPr="00000000" w14:paraId="000001B7">
      <w:pPr>
        <w:numPr>
          <w:ilvl w:val="1"/>
          <w:numId w:val="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Implement SLAs (Service Level Agreements) for admin response times to user requests.</w:t>
      </w:r>
    </w:p>
    <w:p w:rsidR="00000000" w:rsidDel="00000000" w:rsidP="00000000" w:rsidRDefault="00000000" w:rsidRPr="00000000" w14:paraId="000001B8">
      <w:pPr>
        <w:numPr>
          <w:ilvl w:val="1"/>
          <w:numId w:val="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Automate wallet balance tracking to prevent manual errors.</w:t>
      </w:r>
    </w:p>
    <w:p w:rsidR="00000000" w:rsidDel="00000000" w:rsidP="00000000" w:rsidRDefault="00000000" w:rsidRPr="00000000" w14:paraId="000001B9">
      <w:pPr>
        <w:numPr>
          <w:ilvl w:val="0"/>
          <w:numId w:val="1"/>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Compliance Risks:</w:t>
      </w:r>
    </w:p>
    <w:p w:rsidR="00000000" w:rsidDel="00000000" w:rsidP="00000000" w:rsidRDefault="00000000" w:rsidRPr="00000000" w14:paraId="000001BA">
      <w:pPr>
        <w:numPr>
          <w:ilvl w:val="1"/>
          <w:numId w:val="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Consult legal and regulatory experts during development to ensure compliance.</w:t>
      </w:r>
    </w:p>
    <w:p w:rsidR="00000000" w:rsidDel="00000000" w:rsidP="00000000" w:rsidRDefault="00000000" w:rsidRPr="00000000" w14:paraId="000001BB">
      <w:pPr>
        <w:numPr>
          <w:ilvl w:val="1"/>
          <w:numId w:val="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Regularly audit the system for adherence to privacy and financial laws.</w:t>
      </w:r>
    </w:p>
    <w:p w:rsidR="00000000" w:rsidDel="00000000" w:rsidP="00000000" w:rsidRDefault="00000000" w:rsidRPr="00000000" w14:paraId="000001BC">
      <w:pPr>
        <w:numPr>
          <w:ilvl w:val="0"/>
          <w:numId w:val="1"/>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User Risks:</w:t>
      </w:r>
    </w:p>
    <w:p w:rsidR="00000000" w:rsidDel="00000000" w:rsidP="00000000" w:rsidRDefault="00000000" w:rsidRPr="00000000" w14:paraId="000001BD">
      <w:pPr>
        <w:numPr>
          <w:ilvl w:val="1"/>
          <w:numId w:val="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Require multiple levels of verification (e.g., valid IDs, proof of collateral) for borrowers and lenders.</w:t>
      </w:r>
    </w:p>
    <w:p w:rsidR="00000000" w:rsidDel="00000000" w:rsidP="00000000" w:rsidRDefault="00000000" w:rsidRPr="00000000" w14:paraId="000001BE">
      <w:pPr>
        <w:numPr>
          <w:ilvl w:val="1"/>
          <w:numId w:val="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Create a credit history system for borrowers to assess their reliability.</w:t>
      </w:r>
    </w:p>
    <w:p w:rsidR="00000000" w:rsidDel="00000000" w:rsidP="00000000" w:rsidRDefault="00000000" w:rsidRPr="00000000" w14:paraId="000001BF">
      <w:pPr>
        <w:numPr>
          <w:ilvl w:val="0"/>
          <w:numId w:val="1"/>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Project Management Risks:</w:t>
      </w:r>
    </w:p>
    <w:p w:rsidR="00000000" w:rsidDel="00000000" w:rsidP="00000000" w:rsidRDefault="00000000" w:rsidRPr="00000000" w14:paraId="000001C0">
      <w:pPr>
        <w:numPr>
          <w:ilvl w:val="1"/>
          <w:numId w:val="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Adopt an Agile methodology to allow iterative development and address issues early.</w:t>
      </w:r>
    </w:p>
    <w:p w:rsidR="00000000" w:rsidDel="00000000" w:rsidP="00000000" w:rsidRDefault="00000000" w:rsidRPr="00000000" w14:paraId="000001C1">
      <w:pPr>
        <w:numPr>
          <w:ilvl w:val="1"/>
          <w:numId w:val="1"/>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Conduct regular progress reviews and adjust timelines/resources as needed.</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4"/>
        <w:keepNext w:val="0"/>
        <w:keepLines w:val="0"/>
        <w:spacing w:after="0" w:before="0" w:line="480" w:lineRule="auto"/>
        <w:jc w:val="both"/>
        <w:rPr>
          <w:rFonts w:ascii="Courier New" w:cs="Courier New" w:eastAsia="Courier New" w:hAnsi="Courier New"/>
          <w:b w:val="0"/>
          <w:sz w:val="22"/>
          <w:szCs w:val="22"/>
        </w:rPr>
      </w:pPr>
      <w:bookmarkStart w:colFirst="0" w:colLast="0" w:name="_r4jxqhjviyy0" w:id="12"/>
      <w:bookmarkEnd w:id="12"/>
      <w:r w:rsidDel="00000000" w:rsidR="00000000" w:rsidRPr="00000000">
        <w:rPr>
          <w:rFonts w:ascii="Courier New" w:cs="Courier New" w:eastAsia="Courier New" w:hAnsi="Courier New"/>
          <w:b w:val="0"/>
          <w:sz w:val="22"/>
          <w:szCs w:val="22"/>
          <w:rtl w:val="0"/>
        </w:rPr>
        <w:t xml:space="preserve">4. Risk Monitoring</w:t>
      </w:r>
    </w:p>
    <w:p w:rsidR="00000000" w:rsidDel="00000000" w:rsidP="00000000" w:rsidRDefault="00000000" w:rsidRPr="00000000" w14:paraId="000001C4">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Ongoing Risk Management Activities:</w:t>
      </w:r>
    </w:p>
    <w:p w:rsidR="00000000" w:rsidDel="00000000" w:rsidP="00000000" w:rsidRDefault="00000000" w:rsidRPr="00000000" w14:paraId="000001C5">
      <w:pPr>
        <w:numPr>
          <w:ilvl w:val="0"/>
          <w:numId w:val="6"/>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Regular Risk Reviews:</w:t>
      </w:r>
    </w:p>
    <w:p w:rsidR="00000000" w:rsidDel="00000000" w:rsidP="00000000" w:rsidRDefault="00000000" w:rsidRPr="00000000" w14:paraId="000001C6">
      <w:pPr>
        <w:numPr>
          <w:ilvl w:val="1"/>
          <w:numId w:val="6"/>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Schedule bi-weekly risk assessment meetings to evaluate existing and new risks.</w:t>
      </w:r>
    </w:p>
    <w:p w:rsidR="00000000" w:rsidDel="00000000" w:rsidP="00000000" w:rsidRDefault="00000000" w:rsidRPr="00000000" w14:paraId="000001C7">
      <w:pPr>
        <w:numPr>
          <w:ilvl w:val="0"/>
          <w:numId w:val="6"/>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Performance Monitoring:</w:t>
      </w:r>
    </w:p>
    <w:p w:rsidR="00000000" w:rsidDel="00000000" w:rsidP="00000000" w:rsidRDefault="00000000" w:rsidRPr="00000000" w14:paraId="000001C8">
      <w:pPr>
        <w:numPr>
          <w:ilvl w:val="1"/>
          <w:numId w:val="6"/>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 automated tools to track system performance and detect anomalies in real-time.</w:t>
      </w:r>
    </w:p>
    <w:p w:rsidR="00000000" w:rsidDel="00000000" w:rsidP="00000000" w:rsidRDefault="00000000" w:rsidRPr="00000000" w14:paraId="000001C9">
      <w:pPr>
        <w:numPr>
          <w:ilvl w:val="0"/>
          <w:numId w:val="6"/>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User Feedback:</w:t>
      </w:r>
    </w:p>
    <w:p w:rsidR="00000000" w:rsidDel="00000000" w:rsidP="00000000" w:rsidRDefault="00000000" w:rsidRPr="00000000" w14:paraId="000001CA">
      <w:pPr>
        <w:numPr>
          <w:ilvl w:val="1"/>
          <w:numId w:val="6"/>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Collect user feedback on functionality and operational processes to identify potential risks.</w:t>
      </w:r>
    </w:p>
    <w:p w:rsidR="00000000" w:rsidDel="00000000" w:rsidP="00000000" w:rsidRDefault="00000000" w:rsidRPr="00000000" w14:paraId="000001CB">
      <w:pPr>
        <w:numPr>
          <w:ilvl w:val="0"/>
          <w:numId w:val="6"/>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Update Mitigation Plans:</w:t>
      </w:r>
    </w:p>
    <w:p w:rsidR="00000000" w:rsidDel="00000000" w:rsidP="00000000" w:rsidRDefault="00000000" w:rsidRPr="00000000" w14:paraId="000001CC">
      <w:pPr>
        <w:numPr>
          <w:ilvl w:val="1"/>
          <w:numId w:val="6"/>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Revise risk mitigation strategies based on new developments or changes in regulatory requirements.</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1"/>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1"/>
          <w:smallCaps w:val="0"/>
          <w:strike w:val="0"/>
          <w:color w:val="000000"/>
          <w:sz w:val="22"/>
          <w:szCs w:val="22"/>
          <w:u w:val="none"/>
          <w:shd w:fill="auto" w:val="clear"/>
          <w:vertAlign w:val="baseline"/>
          <w:rtl w:val="0"/>
        </w:rPr>
        <w:t xml:space="preserve">Communication Plan</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jc w:val="both"/>
        <w:rPr>
          <w:rFonts w:ascii="Courier New" w:cs="Courier New" w:eastAsia="Courier New" w:hAnsi="Courier New"/>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0">
      <w:pPr>
        <w:pStyle w:val="Heading4"/>
        <w:keepNext w:val="0"/>
        <w:keepLines w:val="0"/>
        <w:spacing w:after="0" w:before="0" w:line="480" w:lineRule="auto"/>
        <w:jc w:val="both"/>
        <w:rPr>
          <w:rFonts w:ascii="Courier New" w:cs="Courier New" w:eastAsia="Courier New" w:hAnsi="Courier New"/>
          <w:b w:val="0"/>
          <w:sz w:val="22"/>
          <w:szCs w:val="22"/>
        </w:rPr>
      </w:pPr>
      <w:bookmarkStart w:colFirst="0" w:colLast="0" w:name="_xqk9qd3ae0lv" w:id="13"/>
      <w:bookmarkEnd w:id="13"/>
      <w:r w:rsidDel="00000000" w:rsidR="00000000" w:rsidRPr="00000000">
        <w:rPr>
          <w:rFonts w:ascii="Courier New" w:cs="Courier New" w:eastAsia="Courier New" w:hAnsi="Courier New"/>
          <w:b w:val="0"/>
          <w:sz w:val="22"/>
          <w:szCs w:val="22"/>
          <w:rtl w:val="0"/>
        </w:rPr>
        <w:t xml:space="preserve">1. Communication Channels</w:t>
      </w:r>
    </w:p>
    <w:p w:rsidR="00000000" w:rsidDel="00000000" w:rsidP="00000000" w:rsidRDefault="00000000" w:rsidRPr="00000000" w14:paraId="000001D1">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To ensure clear, consistent, and efficient communication throughout the project, the following channels have been used:</w:t>
      </w:r>
    </w:p>
    <w:p w:rsidR="00000000" w:rsidDel="00000000" w:rsidP="00000000" w:rsidRDefault="00000000" w:rsidRPr="00000000" w14:paraId="000001D2">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Meetings:</w:t>
      </w:r>
    </w:p>
    <w:p w:rsidR="00000000" w:rsidDel="00000000" w:rsidP="00000000" w:rsidRDefault="00000000" w:rsidRPr="00000000" w14:paraId="000001D3">
      <w:pPr>
        <w:spacing w:after="0" w:before="0" w:line="480" w:lineRule="auto"/>
        <w:ind w:left="72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Regular team and stakeholder meetings to discuss progress, address concerns, and align on objectives.</w:t>
      </w:r>
    </w:p>
    <w:p w:rsidR="00000000" w:rsidDel="00000000" w:rsidP="00000000" w:rsidRDefault="00000000" w:rsidRPr="00000000" w14:paraId="000001D4">
      <w:pPr>
        <w:spacing w:after="0" w:before="0" w:line="480" w:lineRule="auto"/>
        <w:ind w:left="72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Formats: Virtual Meeting and in-person (as needed).</w:t>
      </w:r>
    </w:p>
    <w:p w:rsidR="00000000" w:rsidDel="00000000" w:rsidP="00000000" w:rsidRDefault="00000000" w:rsidRPr="00000000" w14:paraId="000001D5">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Email:</w:t>
      </w:r>
    </w:p>
    <w:p w:rsidR="00000000" w:rsidDel="00000000" w:rsidP="00000000" w:rsidRDefault="00000000" w:rsidRPr="00000000" w14:paraId="000001D6">
      <w:pPr>
        <w:spacing w:after="0" w:before="0" w:line="480" w:lineRule="auto"/>
        <w:ind w:left="72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For sharing detailed updates, meeting minutes, documentation, and important announcements.</w:t>
      </w:r>
    </w:p>
    <w:p w:rsidR="00000000" w:rsidDel="00000000" w:rsidP="00000000" w:rsidRDefault="00000000" w:rsidRPr="00000000" w14:paraId="000001D7">
      <w:pPr>
        <w:spacing w:after="0" w:before="0" w:line="480" w:lineRule="auto"/>
        <w:ind w:left="72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Used for formal communications with stakeholders.</w:t>
      </w:r>
    </w:p>
    <w:p w:rsidR="00000000" w:rsidDel="00000000" w:rsidP="00000000" w:rsidRDefault="00000000" w:rsidRPr="00000000" w14:paraId="000001D8">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Project Management Software:</w:t>
      </w:r>
    </w:p>
    <w:p w:rsidR="00000000" w:rsidDel="00000000" w:rsidP="00000000" w:rsidRDefault="00000000" w:rsidRPr="00000000" w14:paraId="000001D9">
      <w:pPr>
        <w:spacing w:after="0" w:before="0" w:line="480" w:lineRule="auto"/>
        <w:ind w:left="72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Tool: Trello/Asana/ClickUp (or similar software).</w:t>
      </w:r>
    </w:p>
    <w:p w:rsidR="00000000" w:rsidDel="00000000" w:rsidP="00000000" w:rsidRDefault="00000000" w:rsidRPr="00000000" w14:paraId="000001DA">
      <w:pPr>
        <w:spacing w:after="0" w:before="0" w:line="480" w:lineRule="auto"/>
        <w:ind w:left="72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Purpose: Track tasks, milestones, deadlines, and overall project progress.</w:t>
      </w:r>
    </w:p>
    <w:p w:rsidR="00000000" w:rsidDel="00000000" w:rsidP="00000000" w:rsidRDefault="00000000" w:rsidRPr="00000000" w14:paraId="000001DB">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Instant Messaging Platforms:</w:t>
      </w:r>
    </w:p>
    <w:p w:rsidR="00000000" w:rsidDel="00000000" w:rsidP="00000000" w:rsidRDefault="00000000" w:rsidRPr="00000000" w14:paraId="000001DC">
      <w:pPr>
        <w:spacing w:after="0" w:before="0" w:line="480" w:lineRule="auto"/>
        <w:ind w:left="72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Tool: Gmail/Messenger.</w:t>
      </w:r>
    </w:p>
    <w:p w:rsidR="00000000" w:rsidDel="00000000" w:rsidP="00000000" w:rsidRDefault="00000000" w:rsidRPr="00000000" w14:paraId="000001DD">
      <w:pPr>
        <w:spacing w:after="0" w:before="0" w:line="480" w:lineRule="auto"/>
        <w:ind w:left="72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Purpose: For quick queries, updates, and day-to-day collaboration among team members.</w:t>
      </w:r>
    </w:p>
    <w:p w:rsidR="00000000" w:rsidDel="00000000" w:rsidP="00000000" w:rsidRDefault="00000000" w:rsidRPr="00000000" w14:paraId="000001DE">
      <w:pPr>
        <w:spacing w:after="0" w:before="0" w:line="48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Documentation Repositories:</w:t>
      </w:r>
    </w:p>
    <w:p w:rsidR="00000000" w:rsidDel="00000000" w:rsidP="00000000" w:rsidRDefault="00000000" w:rsidRPr="00000000" w14:paraId="000001DF">
      <w:pPr>
        <w:spacing w:after="0" w:before="0" w:line="480" w:lineRule="auto"/>
        <w:ind w:left="72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Tool: Google Drive/GitHub.</w:t>
      </w:r>
    </w:p>
    <w:p w:rsidR="00000000" w:rsidDel="00000000" w:rsidP="00000000" w:rsidRDefault="00000000" w:rsidRPr="00000000" w14:paraId="000001E0">
      <w:pPr>
        <w:spacing w:after="0" w:before="0" w:line="480" w:lineRule="auto"/>
        <w:ind w:left="72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Purpose: Centralized storage for all project-related documents, diagrams, code repositories, and resources.</w:t>
      </w:r>
    </w:p>
    <w:p w:rsidR="00000000" w:rsidDel="00000000" w:rsidP="00000000" w:rsidRDefault="00000000" w:rsidRPr="00000000" w14:paraId="000001E1">
      <w:pPr>
        <w:pStyle w:val="Heading4"/>
        <w:keepNext w:val="0"/>
        <w:keepLines w:val="0"/>
        <w:spacing w:after="0" w:before="0" w:line="480" w:lineRule="auto"/>
        <w:jc w:val="both"/>
        <w:rPr>
          <w:rFonts w:ascii="Courier New" w:cs="Courier New" w:eastAsia="Courier New" w:hAnsi="Courier New"/>
          <w:b w:val="0"/>
          <w:sz w:val="22"/>
          <w:szCs w:val="22"/>
        </w:rPr>
      </w:pPr>
      <w:bookmarkStart w:colFirst="0" w:colLast="0" w:name="_loodzno57wzp" w:id="14"/>
      <w:bookmarkEnd w:id="14"/>
      <w:r w:rsidDel="00000000" w:rsidR="00000000" w:rsidRPr="00000000">
        <w:rPr>
          <w:rFonts w:ascii="Courier New" w:cs="Courier New" w:eastAsia="Courier New" w:hAnsi="Courier New"/>
          <w:b w:val="0"/>
          <w:sz w:val="22"/>
          <w:szCs w:val="22"/>
          <w:rtl w:val="0"/>
        </w:rPr>
        <w:t xml:space="preserve">3. Communication Protocols</w:t>
      </w:r>
    </w:p>
    <w:p w:rsidR="00000000" w:rsidDel="00000000" w:rsidP="00000000" w:rsidRDefault="00000000" w:rsidRPr="00000000" w14:paraId="000001E2">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To ensure effective and timely communication, the following protocols have been established:</w:t>
      </w:r>
    </w:p>
    <w:p w:rsidR="00000000" w:rsidDel="00000000" w:rsidP="00000000" w:rsidRDefault="00000000" w:rsidRPr="00000000" w14:paraId="000001E3">
      <w:pPr>
        <w:numPr>
          <w:ilvl w:val="0"/>
          <w:numId w:val="14"/>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Clear Objectives:</w:t>
      </w:r>
    </w:p>
    <w:p w:rsidR="00000000" w:rsidDel="00000000" w:rsidP="00000000" w:rsidRDefault="00000000" w:rsidRPr="00000000" w14:paraId="000001E4">
      <w:pPr>
        <w:numPr>
          <w:ilvl w:val="1"/>
          <w:numId w:val="14"/>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Every meeting or communication session has a predefined agenda shared in advance.</w:t>
      </w:r>
    </w:p>
    <w:p w:rsidR="00000000" w:rsidDel="00000000" w:rsidP="00000000" w:rsidRDefault="00000000" w:rsidRPr="00000000" w14:paraId="000001E5">
      <w:pPr>
        <w:numPr>
          <w:ilvl w:val="1"/>
          <w:numId w:val="14"/>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Meeting minutes are documented and distributed afterward to ensure alignment.</w:t>
      </w:r>
    </w:p>
    <w:p w:rsidR="00000000" w:rsidDel="00000000" w:rsidP="00000000" w:rsidRDefault="00000000" w:rsidRPr="00000000" w14:paraId="000001E6">
      <w:pPr>
        <w:numPr>
          <w:ilvl w:val="0"/>
          <w:numId w:val="14"/>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Response Time:</w:t>
      </w:r>
    </w:p>
    <w:p w:rsidR="00000000" w:rsidDel="00000000" w:rsidP="00000000" w:rsidRDefault="00000000" w:rsidRPr="00000000" w14:paraId="000001E7">
      <w:pPr>
        <w:numPr>
          <w:ilvl w:val="1"/>
          <w:numId w:val="14"/>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Emails and messages must be acknowledged within 24 hours.</w:t>
      </w:r>
    </w:p>
    <w:p w:rsidR="00000000" w:rsidDel="00000000" w:rsidP="00000000" w:rsidRDefault="00000000" w:rsidRPr="00000000" w14:paraId="000001E8">
      <w:pPr>
        <w:numPr>
          <w:ilvl w:val="1"/>
          <w:numId w:val="14"/>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Urgent issues flagged via instant messaging platforms must be addressed within 4 hours.</w:t>
      </w:r>
    </w:p>
    <w:p w:rsidR="00000000" w:rsidDel="00000000" w:rsidP="00000000" w:rsidRDefault="00000000" w:rsidRPr="00000000" w14:paraId="000001E9">
      <w:pPr>
        <w:numPr>
          <w:ilvl w:val="0"/>
          <w:numId w:val="14"/>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Stakeholder Engagement:</w:t>
      </w:r>
    </w:p>
    <w:p w:rsidR="00000000" w:rsidDel="00000000" w:rsidP="00000000" w:rsidRDefault="00000000" w:rsidRPr="00000000" w14:paraId="000001EA">
      <w:pPr>
        <w:numPr>
          <w:ilvl w:val="1"/>
          <w:numId w:val="14"/>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Key stakeholders are consulted during milestone reviews and critical decision-making.</w:t>
      </w:r>
    </w:p>
    <w:p w:rsidR="00000000" w:rsidDel="00000000" w:rsidP="00000000" w:rsidRDefault="00000000" w:rsidRPr="00000000" w14:paraId="000001EB">
      <w:pPr>
        <w:numPr>
          <w:ilvl w:val="1"/>
          <w:numId w:val="14"/>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Feedback from stakeholders is documented and incorporated into the project plan.</w:t>
      </w:r>
    </w:p>
    <w:p w:rsidR="00000000" w:rsidDel="00000000" w:rsidP="00000000" w:rsidRDefault="00000000" w:rsidRPr="00000000" w14:paraId="000001EC">
      <w:pPr>
        <w:numPr>
          <w:ilvl w:val="0"/>
          <w:numId w:val="14"/>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Change Management Communication:</w:t>
      </w:r>
    </w:p>
    <w:p w:rsidR="00000000" w:rsidDel="00000000" w:rsidP="00000000" w:rsidRDefault="00000000" w:rsidRPr="00000000" w14:paraId="000001ED">
      <w:pPr>
        <w:numPr>
          <w:ilvl w:val="1"/>
          <w:numId w:val="14"/>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Any changes to the scope, timeline, or budget are communicated immediately through email and discussed in a dedicated meeting.</w:t>
      </w:r>
    </w:p>
    <w:p w:rsidR="00000000" w:rsidDel="00000000" w:rsidP="00000000" w:rsidRDefault="00000000" w:rsidRPr="00000000" w14:paraId="000001EE">
      <w:pPr>
        <w:numPr>
          <w:ilvl w:val="0"/>
          <w:numId w:val="14"/>
        </w:numPr>
        <w:spacing w:after="0" w:before="0"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Documentation Standards:</w:t>
      </w:r>
    </w:p>
    <w:p w:rsidR="00000000" w:rsidDel="00000000" w:rsidP="00000000" w:rsidRDefault="00000000" w:rsidRPr="00000000" w14:paraId="000001EF">
      <w:pPr>
        <w:numPr>
          <w:ilvl w:val="1"/>
          <w:numId w:val="14"/>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All important discussions, decisions, and deliverables are documented and stored in the project repository.</w:t>
      </w:r>
    </w:p>
    <w:p w:rsidR="00000000" w:rsidDel="00000000" w:rsidP="00000000" w:rsidRDefault="00000000" w:rsidRPr="00000000" w14:paraId="000001F0">
      <w:pPr>
        <w:numPr>
          <w:ilvl w:val="1"/>
          <w:numId w:val="14"/>
        </w:numPr>
        <w:spacing w:after="0" w:before="0" w:line="480" w:lineRule="auto"/>
        <w:ind w:left="144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Version control is maintained for documents to avoid confusion.</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2"/>
          <w:szCs w:val="22"/>
          <w:u w:val="none"/>
          <w:shd w:fill="auto" w:val="clear"/>
          <w:vertAlign w:val="baseline"/>
          <w:rtl w:val="0"/>
        </w:rPr>
        <w:t xml:space="preserve">Capstone Project Deployment Results</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72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rtl w:val="0"/>
        </w:rPr>
        <w:t xml:space="preserve">The system was deployed from December 18, 2024, to January 18, 2025, involving 2 lenders and 2 borrowers from Davao City. Daily monitoring was limited due to other project commitments, and respondents were not always available because of work and personal obligations. Despite these challenges, most participants were approachable. This highlights the platform's real-world potential and the need for flexible project management.</w:t>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General Objective: </w:t>
      </w:r>
      <w:r w:rsidDel="00000000" w:rsidR="00000000" w:rsidRPr="00000000">
        <w:rPr>
          <w:rFonts w:ascii="Courier New" w:cs="Courier New" w:eastAsia="Courier New" w:hAnsi="Courier New"/>
          <w:rtl w:val="0"/>
        </w:rPr>
        <w:t xml:space="preserve">Increase the success of debt collection by 50%</w:t>
      </w:r>
      <w:r w:rsidDel="00000000" w:rsidR="00000000" w:rsidRPr="00000000">
        <w:rPr>
          <w:rtl w:val="0"/>
        </w:rPr>
      </w:r>
    </w:p>
    <w:p w:rsidR="00000000" w:rsidDel="00000000" w:rsidP="00000000" w:rsidRDefault="00000000" w:rsidRPr="00000000" w14:paraId="000001F7">
      <w:pPr>
        <w:spacing w:after="0" w:line="240" w:lineRule="auto"/>
        <w:jc w:val="both"/>
        <w:rPr>
          <w:rFonts w:ascii="Courier New" w:cs="Courier New" w:eastAsia="Courier New" w:hAnsi="Courier New"/>
        </w:rPr>
      </w:pPr>
      <w:r w:rsidDel="00000000" w:rsidR="00000000" w:rsidRPr="00000000">
        <w:rPr>
          <w:rtl w:val="0"/>
        </w:rPr>
      </w:r>
    </w:p>
    <w:tbl>
      <w:tblPr>
        <w:tblStyle w:val="Table2"/>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
        <w:gridCol w:w="864"/>
        <w:gridCol w:w="864"/>
        <w:gridCol w:w="864"/>
        <w:gridCol w:w="864"/>
        <w:gridCol w:w="864"/>
        <w:gridCol w:w="864"/>
        <w:gridCol w:w="864"/>
        <w:gridCol w:w="864"/>
        <w:gridCol w:w="864"/>
        <w:tblGridChange w:id="0">
          <w:tblGrid>
            <w:gridCol w:w="864"/>
            <w:gridCol w:w="864"/>
            <w:gridCol w:w="864"/>
            <w:gridCol w:w="864"/>
            <w:gridCol w:w="864"/>
            <w:gridCol w:w="864"/>
            <w:gridCol w:w="864"/>
            <w:gridCol w:w="864"/>
            <w:gridCol w:w="864"/>
            <w:gridCol w:w="864"/>
          </w:tblGrid>
        </w:tblGridChange>
      </w:tblGrid>
      <w:tr>
        <w:trPr>
          <w:cantSplit w:val="0"/>
          <w:tblHeader w:val="0"/>
        </w:trPr>
        <w:tc>
          <w:tcPr/>
          <w:p w:rsidR="00000000" w:rsidDel="00000000" w:rsidP="00000000" w:rsidRDefault="00000000" w:rsidRPr="00000000" w14:paraId="000001F8">
            <w:pPr>
              <w:widowControl w:val="0"/>
              <w:spacing w:after="0" w:line="276" w:lineRule="auto"/>
              <w:jc w:val="cente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Lender</w:t>
            </w:r>
          </w:p>
        </w:tc>
        <w:tc>
          <w:tcPr/>
          <w:p w:rsidR="00000000" w:rsidDel="00000000" w:rsidP="00000000" w:rsidRDefault="00000000" w:rsidRPr="00000000" w14:paraId="000001F9">
            <w:pPr>
              <w:widowControl w:val="0"/>
              <w:spacing w:after="0" w:line="276" w:lineRule="auto"/>
              <w:jc w:val="cente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Lend amount</w:t>
            </w:r>
          </w:p>
        </w:tc>
        <w:tc>
          <w:tcPr/>
          <w:p w:rsidR="00000000" w:rsidDel="00000000" w:rsidP="00000000" w:rsidRDefault="00000000" w:rsidRPr="00000000" w14:paraId="000001FA">
            <w:pPr>
              <w:widowControl w:val="0"/>
              <w:spacing w:after="0" w:line="276" w:lineRule="auto"/>
              <w:jc w:val="cente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Interest rate</w:t>
            </w:r>
          </w:p>
        </w:tc>
        <w:tc>
          <w:tcPr/>
          <w:p w:rsidR="00000000" w:rsidDel="00000000" w:rsidP="00000000" w:rsidRDefault="00000000" w:rsidRPr="00000000" w14:paraId="000001FB">
            <w:pPr>
              <w:widowControl w:val="0"/>
              <w:spacing w:after="0" w:line="276" w:lineRule="auto"/>
              <w:jc w:val="cente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Payment term</w:t>
            </w:r>
          </w:p>
        </w:tc>
        <w:tc>
          <w:tcPr/>
          <w:p w:rsidR="00000000" w:rsidDel="00000000" w:rsidP="00000000" w:rsidRDefault="00000000" w:rsidRPr="00000000" w14:paraId="000001FC">
            <w:pPr>
              <w:widowControl w:val="0"/>
              <w:spacing w:after="0" w:line="276" w:lineRule="auto"/>
              <w:jc w:val="cente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Monthly interest</w:t>
            </w:r>
          </w:p>
        </w:tc>
        <w:tc>
          <w:tcPr/>
          <w:p w:rsidR="00000000" w:rsidDel="00000000" w:rsidP="00000000" w:rsidRDefault="00000000" w:rsidRPr="00000000" w14:paraId="000001FD">
            <w:pPr>
              <w:widowControl w:val="0"/>
              <w:spacing w:after="0" w:line="276" w:lineRule="auto"/>
              <w:jc w:val="cente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Lend Date</w:t>
            </w:r>
          </w:p>
        </w:tc>
        <w:tc>
          <w:tcPr/>
          <w:p w:rsidR="00000000" w:rsidDel="00000000" w:rsidP="00000000" w:rsidRDefault="00000000" w:rsidRPr="00000000" w14:paraId="000001FE">
            <w:pPr>
              <w:widowControl w:val="0"/>
              <w:spacing w:after="0" w:line="276" w:lineRule="auto"/>
              <w:jc w:val="cente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Expected Paid Date</w:t>
            </w:r>
          </w:p>
        </w:tc>
        <w:tc>
          <w:tcPr/>
          <w:p w:rsidR="00000000" w:rsidDel="00000000" w:rsidP="00000000" w:rsidRDefault="00000000" w:rsidRPr="00000000" w14:paraId="000001FF">
            <w:pPr>
              <w:widowControl w:val="0"/>
              <w:spacing w:after="0" w:line="276" w:lineRule="auto"/>
              <w:jc w:val="cente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M1</w:t>
            </w:r>
          </w:p>
        </w:tc>
        <w:tc>
          <w:tcPr/>
          <w:p w:rsidR="00000000" w:rsidDel="00000000" w:rsidP="00000000" w:rsidRDefault="00000000" w:rsidRPr="00000000" w14:paraId="00000200">
            <w:pPr>
              <w:widowControl w:val="0"/>
              <w:spacing w:after="0" w:line="276" w:lineRule="auto"/>
              <w:jc w:val="cente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Collection Rate</w:t>
            </w:r>
          </w:p>
        </w:tc>
        <w:tc>
          <w:tcPr/>
          <w:p w:rsidR="00000000" w:rsidDel="00000000" w:rsidP="00000000" w:rsidRDefault="00000000" w:rsidRPr="00000000" w14:paraId="00000201">
            <w:pPr>
              <w:widowControl w:val="0"/>
              <w:spacing w:after="0" w:line="276" w:lineRule="auto"/>
              <w:jc w:val="cente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Status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2">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3">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PHP 3,000.00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4">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Monthly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5">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Month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6">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PHP 3,300.00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7">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January 12, 2025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8">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February 12, 2025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9">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PHP 3,300.00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A">
            <w:pPr>
              <w:widowControl w:val="0"/>
              <w:spacing w:after="0" w:line="276"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B">
            <w:pPr>
              <w:widowControl w:val="0"/>
              <w:spacing w:after="0" w:line="276"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Paid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C">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Marly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D">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PHP 500.00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E">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Monthly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F">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Month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0">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PHP 550.00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1">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January 04,2025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2">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February 04, 2025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3">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PHP 550.00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4">
            <w:pPr>
              <w:widowControl w:val="0"/>
              <w:spacing w:after="0" w:line="276"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5">
            <w:pPr>
              <w:widowControl w:val="0"/>
              <w:spacing w:after="0" w:line="276"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Paid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6">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Lourdes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7">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PHP 2,000.00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8">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Monthly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9">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Month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A">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PHP 2,200.00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B">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December 30, 2024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C">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January 30, 2024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D">
            <w:pPr>
              <w:widowControl w:val="0"/>
              <w:spacing w:after="0" w:line="276" w:lineRule="auto"/>
              <w:jc w:val="both"/>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PHP 2,200.00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E">
            <w:pPr>
              <w:widowControl w:val="0"/>
              <w:spacing w:after="0" w:line="276"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F">
            <w:pPr>
              <w:widowControl w:val="0"/>
              <w:spacing w:after="0" w:line="276" w:lineRule="auto"/>
              <w:jc w:val="cente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Paid</w:t>
            </w:r>
          </w:p>
        </w:tc>
      </w:tr>
    </w:tbl>
    <w:p w:rsidR="00000000" w:rsidDel="00000000" w:rsidP="00000000" w:rsidRDefault="00000000" w:rsidRPr="00000000" w14:paraId="00000220">
      <w:pPr>
        <w:spacing w:after="0" w:line="240" w:lineRule="auto"/>
        <w:jc w:val="both"/>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i w:val="1"/>
        </w:rPr>
      </w:pPr>
      <w:r w:rsidDel="00000000" w:rsidR="00000000" w:rsidRPr="00000000">
        <w:rPr>
          <w:rFonts w:ascii="Courier New" w:cs="Courier New" w:eastAsia="Courier New" w:hAnsi="Courier New"/>
          <w:b w:val="0"/>
          <w:i w:val="1"/>
          <w:smallCaps w:val="0"/>
          <w:strike w:val="0"/>
          <w:color w:val="000000"/>
          <w:sz w:val="22"/>
          <w:szCs w:val="22"/>
          <w:u w:val="none"/>
          <w:shd w:fill="auto" w:val="clear"/>
          <w:vertAlign w:val="baseline"/>
          <w:rtl w:val="0"/>
        </w:rPr>
        <w:t xml:space="preserve">Table 4.1 Payment/Collection </w:t>
      </w:r>
      <w:r w:rsidDel="00000000" w:rsidR="00000000" w:rsidRPr="00000000">
        <w:rPr>
          <w:rFonts w:ascii="Courier New" w:cs="Courier New" w:eastAsia="Courier New" w:hAnsi="Courier New"/>
          <w:i w:val="1"/>
          <w:rtl w:val="0"/>
        </w:rPr>
        <w:t xml:space="preserve">Information</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i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371475</wp:posOffset>
            </wp:positionH>
            <wp:positionV relativeFrom="paragraph">
              <wp:posOffset>114300</wp:posOffset>
            </wp:positionV>
            <wp:extent cx="3714750" cy="1785938"/>
            <wp:effectExtent b="0" l="0" r="0" t="0"/>
            <wp:wrapNone/>
            <wp:docPr id="15" name="image15.png"/>
            <a:graphic>
              <a:graphicData uri="http://schemas.openxmlformats.org/drawingml/2006/picture">
                <pic:pic>
                  <pic:nvPicPr>
                    <pic:cNvPr id="0" name="image15.png"/>
                    <pic:cNvPicPr preferRelativeResize="0"/>
                  </pic:nvPicPr>
                  <pic:blipFill>
                    <a:blip r:embed="rId23"/>
                    <a:srcRect b="0" l="0" r="57638" t="0"/>
                    <a:stretch>
                      <a:fillRect/>
                    </a:stretch>
                  </pic:blipFill>
                  <pic:spPr>
                    <a:xfrm>
                      <a:off x="0" y="0"/>
                      <a:ext cx="3714750" cy="178593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4076700</wp:posOffset>
            </wp:positionH>
            <wp:positionV relativeFrom="paragraph">
              <wp:posOffset>114300</wp:posOffset>
            </wp:positionV>
            <wp:extent cx="904875" cy="1790700"/>
            <wp:effectExtent b="0" l="0" r="0" t="0"/>
            <wp:wrapNone/>
            <wp:docPr id="1" name="image15.png"/>
            <a:graphic>
              <a:graphicData uri="http://schemas.openxmlformats.org/drawingml/2006/picture">
                <pic:pic>
                  <pic:nvPicPr>
                    <pic:cNvPr id="0" name="image15.png"/>
                    <pic:cNvPicPr preferRelativeResize="0"/>
                  </pic:nvPicPr>
                  <pic:blipFill>
                    <a:blip r:embed="rId23"/>
                    <a:srcRect b="0" l="89681" r="0" t="0"/>
                    <a:stretch>
                      <a:fillRect/>
                    </a:stretch>
                  </pic:blipFill>
                  <pic:spPr>
                    <a:xfrm>
                      <a:off x="0" y="0"/>
                      <a:ext cx="904875" cy="1790700"/>
                    </a:xfrm>
                    <a:prstGeom prst="rect"/>
                    <a:ln/>
                  </pic:spPr>
                </pic:pic>
              </a:graphicData>
            </a:graphic>
          </wp:anchor>
        </w:drawing>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i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457200</wp:posOffset>
            </wp:positionH>
            <wp:positionV relativeFrom="paragraph">
              <wp:posOffset>176213</wp:posOffset>
            </wp:positionV>
            <wp:extent cx="330994" cy="114300"/>
            <wp:effectExtent b="0" l="0" r="0" t="0"/>
            <wp:wrapNone/>
            <wp:docPr id="13" name="image15.png"/>
            <a:graphic>
              <a:graphicData uri="http://schemas.openxmlformats.org/drawingml/2006/picture">
                <pic:pic>
                  <pic:nvPicPr>
                    <pic:cNvPr id="0" name="image15.png"/>
                    <pic:cNvPicPr preferRelativeResize="0"/>
                  </pic:nvPicPr>
                  <pic:blipFill>
                    <a:blip r:embed="rId23"/>
                    <a:srcRect b="17624" l="15749" r="80135" t="74999"/>
                    <a:stretch>
                      <a:fillRect/>
                    </a:stretch>
                  </pic:blipFill>
                  <pic:spPr>
                    <a:xfrm>
                      <a:off x="0" y="0"/>
                      <a:ext cx="330994" cy="114300"/>
                    </a:xfrm>
                    <a:prstGeom prst="rect"/>
                    <a:ln/>
                  </pic:spPr>
                </pic:pic>
              </a:graphicData>
            </a:graphic>
          </wp:anchor>
        </w:drawing>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i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452438</wp:posOffset>
            </wp:positionH>
            <wp:positionV relativeFrom="paragraph">
              <wp:posOffset>266700</wp:posOffset>
            </wp:positionV>
            <wp:extent cx="330994" cy="114300"/>
            <wp:effectExtent b="0" l="0" r="0" t="0"/>
            <wp:wrapNone/>
            <wp:docPr id="12" name="image15.png"/>
            <a:graphic>
              <a:graphicData uri="http://schemas.openxmlformats.org/drawingml/2006/picture">
                <pic:pic>
                  <pic:nvPicPr>
                    <pic:cNvPr id="0" name="image15.png"/>
                    <pic:cNvPicPr preferRelativeResize="0"/>
                  </pic:nvPicPr>
                  <pic:blipFill>
                    <a:blip r:embed="rId23"/>
                    <a:srcRect b="17624" l="15749" r="80135" t="74999"/>
                    <a:stretch>
                      <a:fillRect/>
                    </a:stretch>
                  </pic:blipFill>
                  <pic:spPr>
                    <a:xfrm>
                      <a:off x="0" y="0"/>
                      <a:ext cx="330994" cy="114300"/>
                    </a:xfrm>
                    <a:prstGeom prst="rect"/>
                    <a:ln/>
                  </pic:spPr>
                </pic:pic>
              </a:graphicData>
            </a:graphic>
          </wp:anchor>
        </w:drawing>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22A">
      <w:pPr>
        <w:spacing w:after="200" w:before="200" w:line="480" w:lineRule="auto"/>
        <w:jc w:val="cente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Figure 4.4 Payment Information</w:t>
      </w:r>
      <w:r w:rsidDel="00000000" w:rsidR="00000000" w:rsidRPr="00000000">
        <w:drawing>
          <wp:anchor allowOverlap="1" behindDoc="1" distB="114300" distT="114300" distL="114300" distR="114300" hidden="0" layoutInCell="1" locked="0" relativeHeight="0" simplePos="0">
            <wp:simplePos x="0" y="0"/>
            <wp:positionH relativeFrom="column">
              <wp:posOffset>377825</wp:posOffset>
            </wp:positionH>
            <wp:positionV relativeFrom="paragraph">
              <wp:posOffset>641350</wp:posOffset>
            </wp:positionV>
            <wp:extent cx="3714750" cy="1145778"/>
            <wp:effectExtent b="0" l="0" r="0" t="0"/>
            <wp:wrapNone/>
            <wp:docPr id="2" name="image6.png"/>
            <a:graphic>
              <a:graphicData uri="http://schemas.openxmlformats.org/drawingml/2006/picture">
                <pic:pic>
                  <pic:nvPicPr>
                    <pic:cNvPr id="0" name="image6.png"/>
                    <pic:cNvPicPr preferRelativeResize="0"/>
                  </pic:nvPicPr>
                  <pic:blipFill>
                    <a:blip r:embed="rId24"/>
                    <a:srcRect b="0" l="0" r="57355" t="0"/>
                    <a:stretch>
                      <a:fillRect/>
                    </a:stretch>
                  </pic:blipFill>
                  <pic:spPr>
                    <a:xfrm>
                      <a:off x="0" y="0"/>
                      <a:ext cx="3714750" cy="114577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4076700</wp:posOffset>
            </wp:positionH>
            <wp:positionV relativeFrom="paragraph">
              <wp:posOffset>638175</wp:posOffset>
            </wp:positionV>
            <wp:extent cx="923925" cy="1141809"/>
            <wp:effectExtent b="0" l="0" r="0" t="0"/>
            <wp:wrapNone/>
            <wp:docPr id="24" name="image6.png"/>
            <a:graphic>
              <a:graphicData uri="http://schemas.openxmlformats.org/drawingml/2006/picture">
                <pic:pic>
                  <pic:nvPicPr>
                    <pic:cNvPr id="0" name="image6.png"/>
                    <pic:cNvPicPr preferRelativeResize="0"/>
                  </pic:nvPicPr>
                  <pic:blipFill>
                    <a:blip r:embed="rId24"/>
                    <a:srcRect b="0" l="89044" r="0" t="0"/>
                    <a:stretch>
                      <a:fillRect/>
                    </a:stretch>
                  </pic:blipFill>
                  <pic:spPr>
                    <a:xfrm>
                      <a:off x="0" y="0"/>
                      <a:ext cx="923925" cy="1141809"/>
                    </a:xfrm>
                    <a:prstGeom prst="rect"/>
                    <a:ln/>
                  </pic:spPr>
                </pic:pic>
              </a:graphicData>
            </a:graphic>
          </wp:anchor>
        </w:drawing>
      </w:r>
    </w:p>
    <w:p w:rsidR="00000000" w:rsidDel="00000000" w:rsidP="00000000" w:rsidRDefault="00000000" w:rsidRPr="00000000" w14:paraId="0000022B">
      <w:pPr>
        <w:spacing w:after="200" w:before="200" w:line="480" w:lineRule="auto"/>
        <w:jc w:val="cente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22C">
      <w:pPr>
        <w:spacing w:after="0" w:line="480" w:lineRule="auto"/>
        <w:jc w:val="both"/>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22D">
      <w:pPr>
        <w:spacing w:after="0" w:line="480" w:lineRule="auto"/>
        <w:jc w:val="both"/>
        <w:rPr>
          <w:rFonts w:ascii="Courier New" w:cs="Courier New" w:eastAsia="Courier New" w:hAnsi="Courier New"/>
          <w:i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495300</wp:posOffset>
            </wp:positionH>
            <wp:positionV relativeFrom="paragraph">
              <wp:posOffset>166688</wp:posOffset>
            </wp:positionV>
            <wp:extent cx="330994" cy="114300"/>
            <wp:effectExtent b="0" l="0" r="0" t="0"/>
            <wp:wrapNone/>
            <wp:docPr id="11" name="image15.png"/>
            <a:graphic>
              <a:graphicData uri="http://schemas.openxmlformats.org/drawingml/2006/picture">
                <pic:pic>
                  <pic:nvPicPr>
                    <pic:cNvPr id="0" name="image15.png"/>
                    <pic:cNvPicPr preferRelativeResize="0"/>
                  </pic:nvPicPr>
                  <pic:blipFill>
                    <a:blip r:embed="rId23"/>
                    <a:srcRect b="17624" l="15749" r="80135" t="74999"/>
                    <a:stretch>
                      <a:fillRect/>
                    </a:stretch>
                  </pic:blipFill>
                  <pic:spPr>
                    <a:xfrm>
                      <a:off x="0" y="0"/>
                      <a:ext cx="330994" cy="114300"/>
                    </a:xfrm>
                    <a:prstGeom prst="rect"/>
                    <a:ln/>
                  </pic:spPr>
                </pic:pic>
              </a:graphicData>
            </a:graphic>
          </wp:anchor>
        </w:drawing>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480" w:lineRule="auto"/>
        <w:ind w:right="0"/>
        <w:jc w:val="left"/>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jc w:val="center"/>
        <w:rPr>
          <w:rFonts w:ascii="Courier New" w:cs="Courier New" w:eastAsia="Courier New" w:hAnsi="Courier New"/>
          <w:i w:val="1"/>
        </w:rPr>
      </w:pPr>
      <w:r w:rsidDel="00000000" w:rsidR="00000000" w:rsidRPr="00000000">
        <w:rPr>
          <w:rFonts w:ascii="Courier New" w:cs="Courier New" w:eastAsia="Courier New" w:hAnsi="Courier New"/>
          <w:b w:val="0"/>
          <w:i w:val="1"/>
          <w:smallCaps w:val="0"/>
          <w:strike w:val="0"/>
          <w:color w:val="000000"/>
          <w:sz w:val="22"/>
          <w:szCs w:val="22"/>
          <w:u w:val="none"/>
          <w:shd w:fill="auto" w:val="clear"/>
          <w:vertAlign w:val="baseline"/>
          <w:rtl w:val="0"/>
        </w:rPr>
        <w:t xml:space="preserve">Figure 4.</w:t>
      </w:r>
      <w:r w:rsidDel="00000000" w:rsidR="00000000" w:rsidRPr="00000000">
        <w:rPr>
          <w:rFonts w:ascii="Courier New" w:cs="Courier New" w:eastAsia="Courier New" w:hAnsi="Courier New"/>
          <w:i w:val="1"/>
          <w:rtl w:val="0"/>
        </w:rPr>
        <w:t xml:space="preserve">5 Collection Information</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jc w:val="cente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231">
      <w:pPr>
        <w:spacing w:after="20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 related study by Williams (2023) employed a similar approach, tracking payment and collection data to evaluate the effectiveness of debt collection methods among creditors by using collection rates and repayment statuses. </w:t>
      </w:r>
    </w:p>
    <w:p w:rsidR="00000000" w:rsidDel="00000000" w:rsidP="00000000" w:rsidRDefault="00000000" w:rsidRPr="00000000" w14:paraId="00000232">
      <w:pPr>
        <w:spacing w:after="20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Table 4.1, Figure 4.4, and Figure 4.5 display payment information from the LendRow platform, focusing on three key transactions. For example, one loan of PHP 3,000.00 at a 10% monthly interest rate for a one-month term, issued on January 12, 2025, was repaid in full by February 14, 2025, achieving a 100% collection rate. Similarly, another loan of PHP 500.00 under the same conditions was fully repaid with a 100% collection rate (first data was excluded as it was used for testing), and Figure 4.5 shows a loan of PHP 2,000.00 issued on December 30, 2024, that was repaid in full by January 05, 2025, also achieving a 100% collection rate.</w:t>
      </w:r>
    </w:p>
    <w:p w:rsidR="00000000" w:rsidDel="00000000" w:rsidP="00000000" w:rsidRDefault="00000000" w:rsidRPr="00000000" w14:paraId="00000233">
      <w:pPr>
        <w:spacing w:after="200" w:before="20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These records indicate that when loans are processed through the platform, the debt collection process is highly effective, although further data are needed to confirm that overall collection methods consistently improve creditor outcomes, as suggested by Williams (2023).</w:t>
      </w: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i w:val="1"/>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Specific Objective 1: </w:t>
      </w:r>
      <w:r w:rsidDel="00000000" w:rsidR="00000000" w:rsidRPr="00000000">
        <w:rPr>
          <w:rFonts w:ascii="Courier New" w:cs="Courier New" w:eastAsia="Courier New" w:hAnsi="Courier New"/>
          <w:i w:val="1"/>
          <w:rtl w:val="0"/>
        </w:rPr>
        <w:t xml:space="preserve">Decrease the incidence of unmanaged debts by 50%</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Courier New" w:cs="Courier New" w:eastAsia="Courier New" w:hAnsi="Courier New"/>
          <w:i w:val="1"/>
        </w:rPr>
      </w:pPr>
      <w:r w:rsidDel="00000000" w:rsidR="00000000" w:rsidRPr="00000000">
        <w:rPr>
          <w:rtl w:val="0"/>
        </w:rPr>
      </w:r>
    </w:p>
    <w:tbl>
      <w:tblPr>
        <w:tblStyle w:val="Table3"/>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Latest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Payment 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January 12,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PHP 3,000.00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 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Paid</w:t>
            </w:r>
          </w:p>
        </w:tc>
      </w:tr>
      <w:tr>
        <w:trPr>
          <w:cantSplit w:val="0"/>
          <w:trHeight w:val="38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January 05,2025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PHP 2,200.00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 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Paid</w:t>
            </w:r>
          </w:p>
        </w:tc>
      </w:tr>
      <w:tr>
        <w:trPr>
          <w:cantSplit w:val="0"/>
          <w:trHeight w:val="38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before="0" w:line="48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January 04,2025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before="0" w:line="48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PHP 500.00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before="0" w:line="48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 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before="0" w:line="48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Paid</w:t>
            </w:r>
          </w:p>
        </w:tc>
      </w:tr>
    </w:tbl>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480" w:lineRule="auto"/>
        <w:ind w:left="0" w:right="0" w:firstLine="0"/>
        <w:jc w:val="center"/>
        <w:rPr>
          <w:rFonts w:ascii="Courier New" w:cs="Courier New" w:eastAsia="Courier New" w:hAnsi="Courier New"/>
          <w:b w:val="0"/>
          <w:i w:val="1"/>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1"/>
          <w:smallCaps w:val="0"/>
          <w:strike w:val="0"/>
          <w:color w:val="000000"/>
          <w:sz w:val="22"/>
          <w:szCs w:val="22"/>
          <w:u w:val="none"/>
          <w:shd w:fill="auto" w:val="clear"/>
          <w:vertAlign w:val="baseline"/>
          <w:rtl w:val="0"/>
        </w:rPr>
        <w:t xml:space="preserve">Table 4.</w:t>
      </w:r>
      <w:r w:rsidDel="00000000" w:rsidR="00000000" w:rsidRPr="00000000">
        <w:rPr>
          <w:rFonts w:ascii="Courier New" w:cs="Courier New" w:eastAsia="Courier New" w:hAnsi="Courier New"/>
          <w:i w:val="1"/>
          <w:rtl w:val="0"/>
        </w:rPr>
        <w:t xml:space="preserve">2</w:t>
      </w:r>
      <w:r w:rsidDel="00000000" w:rsidR="00000000" w:rsidRPr="00000000">
        <w:rPr>
          <w:rFonts w:ascii="Courier New" w:cs="Courier New" w:eastAsia="Courier New" w:hAnsi="Courier New"/>
          <w:b w:val="0"/>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480" w:lineRule="auto"/>
        <w:ind w:left="0" w:right="0" w:firstLine="0"/>
        <w:jc w:val="cente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480" w:lineRule="auto"/>
        <w:ind w:left="0" w:right="0" w:firstLine="0"/>
        <w:jc w:val="cente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450" w:right="900" w:firstLine="0"/>
        <w:jc w:val="both"/>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450" w:right="900" w:firstLine="0"/>
        <w:jc w:val="both"/>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6.666666666668183" w:firstLine="0"/>
        <w:jc w:val="center"/>
        <w:rPr>
          <w:rFonts w:ascii="Courier New" w:cs="Courier New" w:eastAsia="Courier New" w:hAnsi="Courier New"/>
          <w:i w:val="1"/>
        </w:rPr>
      </w:pPr>
      <w:r w:rsidDel="00000000" w:rsidR="00000000" w:rsidRPr="00000000">
        <w:rPr>
          <w:rFonts w:ascii="Courier New" w:cs="Courier New" w:eastAsia="Courier New" w:hAnsi="Courier New"/>
          <w:i w:val="1"/>
        </w:rPr>
        <w:drawing>
          <wp:inline distB="114300" distT="114300" distL="114300" distR="114300">
            <wp:extent cx="3160772" cy="2127250"/>
            <wp:effectExtent b="0" l="0" r="0" t="0"/>
            <wp:docPr id="17" name="image2.png"/>
            <a:graphic>
              <a:graphicData uri="http://schemas.openxmlformats.org/drawingml/2006/picture">
                <pic:pic>
                  <pic:nvPicPr>
                    <pic:cNvPr id="0" name="image2.png"/>
                    <pic:cNvPicPr preferRelativeResize="0"/>
                  </pic:nvPicPr>
                  <pic:blipFill>
                    <a:blip r:embed="rId25"/>
                    <a:srcRect b="1875" l="11842" r="7330" t="0"/>
                    <a:stretch>
                      <a:fillRect/>
                    </a:stretch>
                  </pic:blipFill>
                  <pic:spPr>
                    <a:xfrm>
                      <a:off x="0" y="0"/>
                      <a:ext cx="3160772" cy="212725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200" w:line="480" w:lineRule="auto"/>
        <w:jc w:val="cente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Figure 4.6 Credit History 1</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i w:val="1"/>
        </w:rPr>
      </w:pPr>
      <w:r w:rsidDel="00000000" w:rsidR="00000000" w:rsidRPr="00000000">
        <w:rPr>
          <w:rFonts w:ascii="Courier New" w:cs="Courier New" w:eastAsia="Courier New" w:hAnsi="Courier New"/>
          <w:i w:val="1"/>
        </w:rPr>
        <w:drawing>
          <wp:inline distB="114300" distT="114300" distL="114300" distR="114300">
            <wp:extent cx="3078163" cy="2379833"/>
            <wp:effectExtent b="0" l="0" r="0" t="0"/>
            <wp:docPr id="20"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078163" cy="2379833"/>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i w:val="1"/>
        </w:rPr>
      </w:pPr>
      <w:r w:rsidDel="00000000" w:rsidR="00000000" w:rsidRPr="00000000">
        <w:rPr>
          <w:rFonts w:ascii="Courier New" w:cs="Courier New" w:eastAsia="Courier New" w:hAnsi="Courier New"/>
          <w:b w:val="0"/>
          <w:i w:val="1"/>
          <w:smallCaps w:val="0"/>
          <w:strike w:val="0"/>
          <w:color w:val="000000"/>
          <w:sz w:val="22"/>
          <w:szCs w:val="22"/>
          <w:u w:val="none"/>
          <w:shd w:fill="auto" w:val="clear"/>
          <w:vertAlign w:val="baseline"/>
          <w:rtl w:val="0"/>
        </w:rPr>
        <w:t xml:space="preserve">Figure 4.</w:t>
      </w:r>
      <w:r w:rsidDel="00000000" w:rsidR="00000000" w:rsidRPr="00000000">
        <w:rPr>
          <w:rFonts w:ascii="Courier New" w:cs="Courier New" w:eastAsia="Courier New" w:hAnsi="Courier New"/>
          <w:i w:val="1"/>
          <w:rtl w:val="0"/>
        </w:rPr>
        <w:t xml:space="preserve">7</w:t>
      </w:r>
      <w:r w:rsidDel="00000000" w:rsidR="00000000" w:rsidRPr="00000000">
        <w:rPr>
          <w:rFonts w:ascii="Courier New" w:cs="Courier New" w:eastAsia="Courier New" w:hAnsi="Courier New"/>
          <w:b w:val="0"/>
          <w:i w:val="1"/>
          <w:smallCaps w:val="0"/>
          <w:strike w:val="0"/>
          <w:color w:val="000000"/>
          <w:sz w:val="22"/>
          <w:szCs w:val="22"/>
          <w:u w:val="none"/>
          <w:shd w:fill="auto" w:val="clear"/>
          <w:vertAlign w:val="baseline"/>
          <w:rtl w:val="0"/>
        </w:rPr>
        <w:t xml:space="preserve"> </w:t>
      </w:r>
      <w:r w:rsidDel="00000000" w:rsidR="00000000" w:rsidRPr="00000000">
        <w:rPr>
          <w:rFonts w:ascii="Courier New" w:cs="Courier New" w:eastAsia="Courier New" w:hAnsi="Courier New"/>
          <w:i w:val="1"/>
          <w:rtl w:val="0"/>
        </w:rPr>
        <w:t xml:space="preserve">Credit History 2</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251">
      <w:pPr>
        <w:spacing w:after="20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 related study by Azmi and Indriyani (2024) used a similar method, analyzing credit history data to assess debt management effectiveness.</w:t>
      </w:r>
    </w:p>
    <w:p w:rsidR="00000000" w:rsidDel="00000000" w:rsidP="00000000" w:rsidRDefault="00000000" w:rsidRPr="00000000" w14:paraId="00000252">
      <w:pPr>
        <w:spacing w:after="200" w:before="20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Table 4.2, Figure 4.6, and Figure 4.7 present credit history information from the LendRow platform, highlighting key transactions such as a PHP 3,000.00 payment on January 12, 2025, a PHP 500.00 payment on January 04, 2025 (with initial testing data excluded), and a PHP 2,000.00 payment on January 05, 2025, all for a one-month term and marked as "Paid". These entries show that borrowers met their repayment obligations on time. Unlike the current system record shown in the Appendix A, which allows multiple simultaneous debts, LendRow restricts users from taking on new loans until existing debts are fully repaid, thereby  limiting borrowers to a single debt at a time enhances overall debt management practices.</w:t>
      </w:r>
    </w:p>
    <w:p w:rsidR="00000000" w:rsidDel="00000000" w:rsidP="00000000" w:rsidRDefault="00000000" w:rsidRPr="00000000" w14:paraId="00000253">
      <w:pPr>
        <w:spacing w:after="200" w:before="20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While these preliminary findings are promising, further investigation with a larger sample is needed to fully address the broader challenge of poor debt management. The results also highlight the importance of interventions like financial guidance and structured repayment plans, as emphasized by Azmi and Indriyani (2024).</w:t>
      </w:r>
    </w:p>
    <w:p w:rsidR="00000000" w:rsidDel="00000000" w:rsidP="00000000" w:rsidRDefault="00000000" w:rsidRPr="00000000" w14:paraId="00000254">
      <w:pPr>
        <w:spacing w:after="0" w:before="0" w:line="480" w:lineRule="auto"/>
        <w:ind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5">
      <w:pPr>
        <w:spacing w:after="200" w:before="200" w:line="480" w:lineRule="auto"/>
        <w:ind w:firstLine="720"/>
        <w:jc w:val="both"/>
        <w:rPr>
          <w:rFonts w:ascii="Courier New" w:cs="Courier New" w:eastAsia="Courier New" w:hAnsi="Courier New"/>
          <w:i w:val="1"/>
        </w:rPr>
      </w:pPr>
      <w:r w:rsidDel="00000000" w:rsidR="00000000" w:rsidRPr="00000000">
        <w:rPr>
          <w:rFonts w:ascii="Courier New" w:cs="Courier New" w:eastAsia="Courier New" w:hAnsi="Courier New"/>
          <w:rtl w:val="0"/>
        </w:rPr>
        <w:t xml:space="preserve">Specific Objective 2: </w:t>
      </w:r>
      <w:r w:rsidDel="00000000" w:rsidR="00000000" w:rsidRPr="00000000">
        <w:rPr>
          <w:rFonts w:ascii="Courier New" w:cs="Courier New" w:eastAsia="Courier New" w:hAnsi="Courier New"/>
          <w:i w:val="1"/>
          <w:rtl w:val="0"/>
        </w:rPr>
        <w:t xml:space="preserve">Increase access to financial resources by 50% for individuals with financial needs</w:t>
      </w:r>
    </w:p>
    <w:p w:rsidR="00000000" w:rsidDel="00000000" w:rsidP="00000000" w:rsidRDefault="00000000" w:rsidRPr="00000000" w14:paraId="00000256">
      <w:pPr>
        <w:spacing w:after="200" w:line="240" w:lineRule="auto"/>
        <w:jc w:val="both"/>
        <w:rPr>
          <w:rFonts w:ascii="Courier New" w:cs="Courier New" w:eastAsia="Courier New" w:hAnsi="Courier New"/>
        </w:rPr>
      </w:pPr>
      <w:r w:rsidDel="00000000" w:rsidR="00000000" w:rsidRPr="00000000">
        <w:rPr>
          <w:rtl w:val="0"/>
        </w:rPr>
      </w:r>
    </w:p>
    <w:tbl>
      <w:tblPr>
        <w:tblStyle w:val="Table4"/>
        <w:tblW w:w="86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30"/>
        <w:gridCol w:w="1770"/>
        <w:gridCol w:w="1785"/>
        <w:gridCol w:w="1500"/>
        <w:tblGridChange w:id="0">
          <w:tblGrid>
            <w:gridCol w:w="1800"/>
            <w:gridCol w:w="1830"/>
            <w:gridCol w:w="1770"/>
            <w:gridCol w:w="1785"/>
            <w:gridCol w:w="1500"/>
          </w:tblGrid>
        </w:tblGridChange>
      </w:tblGrid>
      <w:tr>
        <w:trPr>
          <w:cantSplit w:val="0"/>
          <w:tblHeader w:val="1"/>
        </w:trPr>
        <w:tc>
          <w:tcPr/>
          <w:p w:rsidR="00000000" w:rsidDel="00000000" w:rsidP="00000000" w:rsidRDefault="00000000" w:rsidRPr="00000000" w14:paraId="00000257">
            <w:pPr>
              <w:spacing w:after="0" w:line="360" w:lineRule="auto"/>
              <w:jc w:val="cente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Month</w:t>
            </w:r>
          </w:p>
        </w:tc>
        <w:tc>
          <w:tcPr/>
          <w:p w:rsidR="00000000" w:rsidDel="00000000" w:rsidP="00000000" w:rsidRDefault="00000000" w:rsidRPr="00000000" w14:paraId="00000258">
            <w:pPr>
              <w:spacing w:after="0" w:line="360" w:lineRule="auto"/>
              <w:jc w:val="cente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Total Loan Listings</w:t>
            </w:r>
          </w:p>
        </w:tc>
        <w:tc>
          <w:tcPr/>
          <w:p w:rsidR="00000000" w:rsidDel="00000000" w:rsidP="00000000" w:rsidRDefault="00000000" w:rsidRPr="00000000" w14:paraId="00000259">
            <w:pPr>
              <w:spacing w:after="0" w:line="360" w:lineRule="auto"/>
              <w:jc w:val="cente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Total Open Loan</w:t>
            </w:r>
          </w:p>
        </w:tc>
        <w:tc>
          <w:tcPr/>
          <w:p w:rsidR="00000000" w:rsidDel="00000000" w:rsidP="00000000" w:rsidRDefault="00000000" w:rsidRPr="00000000" w14:paraId="0000025A">
            <w:pPr>
              <w:spacing w:after="0" w:line="360" w:lineRule="auto"/>
              <w:jc w:val="cente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Total Loan Approvals</w:t>
            </w:r>
          </w:p>
        </w:tc>
        <w:tc>
          <w:tcPr/>
          <w:p w:rsidR="00000000" w:rsidDel="00000000" w:rsidP="00000000" w:rsidRDefault="00000000" w:rsidRPr="00000000" w14:paraId="0000025B">
            <w:pPr>
              <w:spacing w:after="0" w:line="360" w:lineRule="auto"/>
              <w:jc w:val="cente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Loan Approval Rate</w:t>
            </w:r>
          </w:p>
        </w:tc>
      </w:tr>
      <w:tr>
        <w:trPr>
          <w:cantSplit w:val="0"/>
          <w:tblHeader w:val="0"/>
        </w:trPr>
        <w:tc>
          <w:tcPr/>
          <w:p w:rsidR="00000000" w:rsidDel="00000000" w:rsidP="00000000" w:rsidRDefault="00000000" w:rsidRPr="00000000" w14:paraId="0000025C">
            <w:pPr>
              <w:spacing w:after="0" w:line="36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January 2025</w:t>
            </w:r>
          </w:p>
        </w:tc>
        <w:tc>
          <w:tcPr/>
          <w:p w:rsidR="00000000" w:rsidDel="00000000" w:rsidP="00000000" w:rsidRDefault="00000000" w:rsidRPr="00000000" w14:paraId="0000025D">
            <w:pPr>
              <w:spacing w:after="0" w:line="36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w:t>
            </w:r>
          </w:p>
        </w:tc>
        <w:tc>
          <w:tcPr/>
          <w:p w:rsidR="00000000" w:rsidDel="00000000" w:rsidP="00000000" w:rsidRDefault="00000000" w:rsidRPr="00000000" w14:paraId="0000025E">
            <w:pPr>
              <w:spacing w:after="0" w:line="36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w:t>
            </w:r>
          </w:p>
        </w:tc>
        <w:tc>
          <w:tcPr/>
          <w:p w:rsidR="00000000" w:rsidDel="00000000" w:rsidP="00000000" w:rsidRDefault="00000000" w:rsidRPr="00000000" w14:paraId="0000025F">
            <w:pPr>
              <w:spacing w:after="0" w:line="36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w:t>
            </w:r>
          </w:p>
        </w:tc>
        <w:tc>
          <w:tcPr/>
          <w:p w:rsidR="00000000" w:rsidDel="00000000" w:rsidP="00000000" w:rsidRDefault="00000000" w:rsidRPr="00000000" w14:paraId="00000260">
            <w:pPr>
              <w:spacing w:after="0" w:line="36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66.67%</w:t>
            </w:r>
          </w:p>
        </w:tc>
      </w:tr>
      <w:tr>
        <w:trPr>
          <w:cantSplit w:val="0"/>
          <w:tblHeader w:val="0"/>
        </w:trPr>
        <w:tc>
          <w:tcPr/>
          <w:p w:rsidR="00000000" w:rsidDel="00000000" w:rsidP="00000000" w:rsidRDefault="00000000" w:rsidRPr="00000000" w14:paraId="00000261">
            <w:pPr>
              <w:spacing w:after="0" w:line="36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December 2024</w:t>
            </w:r>
          </w:p>
        </w:tc>
        <w:tc>
          <w:tcPr/>
          <w:p w:rsidR="00000000" w:rsidDel="00000000" w:rsidP="00000000" w:rsidRDefault="00000000" w:rsidRPr="00000000" w14:paraId="00000262">
            <w:pPr>
              <w:spacing w:after="0" w:line="36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w:t>
            </w:r>
          </w:p>
        </w:tc>
        <w:tc>
          <w:tcPr/>
          <w:p w:rsidR="00000000" w:rsidDel="00000000" w:rsidP="00000000" w:rsidRDefault="00000000" w:rsidRPr="00000000" w14:paraId="00000263">
            <w:pPr>
              <w:spacing w:after="0" w:line="36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0</w:t>
            </w:r>
          </w:p>
        </w:tc>
        <w:tc>
          <w:tcPr/>
          <w:p w:rsidR="00000000" w:rsidDel="00000000" w:rsidP="00000000" w:rsidRDefault="00000000" w:rsidRPr="00000000" w14:paraId="00000264">
            <w:pPr>
              <w:spacing w:after="0" w:line="36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w:t>
            </w:r>
          </w:p>
        </w:tc>
        <w:tc>
          <w:tcPr/>
          <w:p w:rsidR="00000000" w:rsidDel="00000000" w:rsidP="00000000" w:rsidRDefault="00000000" w:rsidRPr="00000000" w14:paraId="00000265">
            <w:pPr>
              <w:spacing w:after="0" w:line="36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100.00%</w:t>
            </w:r>
          </w:p>
        </w:tc>
      </w:tr>
    </w:tbl>
    <w:p w:rsidR="00000000" w:rsidDel="00000000" w:rsidP="00000000" w:rsidRDefault="00000000" w:rsidRPr="00000000" w14:paraId="00000266">
      <w:pPr>
        <w:spacing w:after="0" w:line="24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267">
      <w:pPr>
        <w:spacing w:after="200" w:before="0" w:line="480" w:lineRule="auto"/>
        <w:ind w:firstLine="0"/>
        <w:jc w:val="cente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Table 4.3 Lending Information</w:t>
      </w:r>
    </w:p>
    <w:p w:rsidR="00000000" w:rsidDel="00000000" w:rsidP="00000000" w:rsidRDefault="00000000" w:rsidRPr="00000000" w14:paraId="00000268">
      <w:pPr>
        <w:spacing w:after="200" w:before="200" w:line="480" w:lineRule="auto"/>
        <w:ind w:firstLine="0"/>
        <w:jc w:val="both"/>
        <w:rPr>
          <w:rFonts w:ascii="Courier New" w:cs="Courier New" w:eastAsia="Courier New" w:hAnsi="Courier New"/>
          <w:i w:val="1"/>
        </w:rPr>
      </w:pPr>
      <w:r w:rsidDel="00000000" w:rsidR="00000000" w:rsidRPr="00000000">
        <w:rPr>
          <w:rFonts w:ascii="Courier New" w:cs="Courier New" w:eastAsia="Courier New" w:hAnsi="Courier New"/>
          <w:i w:val="1"/>
        </w:rPr>
        <w:drawing>
          <wp:inline distB="114300" distT="114300" distL="114300" distR="114300">
            <wp:extent cx="5486400" cy="1816100"/>
            <wp:effectExtent b="0" l="0" r="0" t="0"/>
            <wp:docPr id="6"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4864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after="0" w:before="0" w:line="480" w:lineRule="auto"/>
        <w:ind w:firstLine="720"/>
        <w:jc w:val="center"/>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Figure 4.6 Lending Information</w:t>
      </w:r>
    </w:p>
    <w:p w:rsidR="00000000" w:rsidDel="00000000" w:rsidP="00000000" w:rsidRDefault="00000000" w:rsidRPr="00000000" w14:paraId="0000026A">
      <w:pPr>
        <w:spacing w:after="0" w:before="0" w:line="480" w:lineRule="auto"/>
        <w:ind w:firstLine="720"/>
        <w:jc w:val="center"/>
        <w:rPr>
          <w:rFonts w:ascii="Courier New" w:cs="Courier New" w:eastAsia="Courier New" w:hAnsi="Courier New"/>
          <w:i w:val="1"/>
        </w:rPr>
      </w:pPr>
      <w:r w:rsidDel="00000000" w:rsidR="00000000" w:rsidRPr="00000000">
        <w:rPr>
          <w:rtl w:val="0"/>
        </w:rPr>
      </w:r>
    </w:p>
    <w:p w:rsidR="00000000" w:rsidDel="00000000" w:rsidP="00000000" w:rsidRDefault="00000000" w:rsidRPr="00000000" w14:paraId="0000026B">
      <w:pPr>
        <w:spacing w:after="20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 related study by Demirguc-Kunt, Hu, and Klapper (2019) used a similar quantitative approach—tracking loan application data and approval rates to evaluate financial inclusion. Their research demonstrated that digital lending platforms can significantly improve access to financial resources in underserved regions.</w:t>
      </w:r>
    </w:p>
    <w:p w:rsidR="00000000" w:rsidDel="00000000" w:rsidP="00000000" w:rsidRDefault="00000000" w:rsidRPr="00000000" w14:paraId="0000026C">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Table 4.3 and Figure 4.6 display key lending data from December 2024 and January 2025 (with February excluded due to testing). In December 2024, one loan listing led to one approval, achieving a 100% approval rate and suggesting an effective loan process when a listing is made. In contrast, January 2025 recorded three listings, two approvals, and one open loan, resulting in a 66.67% approval rate, this variation implies that while the platform efficiently processes individual loans, its overall reach may be limited and some applications require additional review or verification.</w:t>
      </w:r>
    </w:p>
    <w:p w:rsidR="00000000" w:rsidDel="00000000" w:rsidP="00000000" w:rsidRDefault="00000000" w:rsidRPr="00000000" w14:paraId="0000026D">
      <w:pPr>
        <w:spacing w:after="0" w:before="0"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Overall, these findings suggest that LendRow is making progress in enhancing financial access, although increasing the volume of loan listings could further improve its impact. This conclusion aligns with the emphasis on processing efficiency and expanded application volumes noted by Demirguc-Kunt, Hu, and Klapper (2019).</w:t>
      </w:r>
      <w:r w:rsidDel="00000000" w:rsidR="00000000" w:rsidRPr="00000000">
        <w:rPr>
          <w:rtl w:val="0"/>
        </w:rPr>
      </w:r>
    </w:p>
    <w:sectPr>
      <w:headerReference r:id="rId28" w:type="default"/>
      <w:pgSz w:h="15840" w:w="12240" w:orient="portrait"/>
      <w:pgMar w:bottom="1440" w:top="1440" w:left="216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0.png"/><Relationship Id="rId21" Type="http://schemas.openxmlformats.org/officeDocument/2006/relationships/image" Target="media/image19.png"/><Relationship Id="rId24" Type="http://schemas.openxmlformats.org/officeDocument/2006/relationships/image" Target="media/image6.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9.png"/><Relationship Id="rId25" Type="http://schemas.openxmlformats.org/officeDocument/2006/relationships/image" Target="media/image2.png"/><Relationship Id="rId28" Type="http://schemas.openxmlformats.org/officeDocument/2006/relationships/header" Target="header1.xml"/><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2.png"/><Relationship Id="rId8" Type="http://schemas.openxmlformats.org/officeDocument/2006/relationships/image" Target="media/image5.png"/><Relationship Id="rId11" Type="http://schemas.openxmlformats.org/officeDocument/2006/relationships/image" Target="media/image17.png"/><Relationship Id="rId10" Type="http://schemas.openxmlformats.org/officeDocument/2006/relationships/image" Target="media/image1.png"/><Relationship Id="rId13" Type="http://schemas.openxmlformats.org/officeDocument/2006/relationships/image" Target="media/image18.png"/><Relationship Id="rId12" Type="http://schemas.openxmlformats.org/officeDocument/2006/relationships/image" Target="media/image13.png"/><Relationship Id="rId15" Type="http://schemas.openxmlformats.org/officeDocument/2006/relationships/image" Target="media/image14.png"/><Relationship Id="rId14" Type="http://schemas.openxmlformats.org/officeDocument/2006/relationships/image" Target="media/image21.png"/><Relationship Id="rId17" Type="http://schemas.openxmlformats.org/officeDocument/2006/relationships/image" Target="media/image20.png"/><Relationship Id="rId16" Type="http://schemas.openxmlformats.org/officeDocument/2006/relationships/image" Target="media/image11.png"/><Relationship Id="rId19" Type="http://schemas.openxmlformats.org/officeDocument/2006/relationships/image" Target="media/image7.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63c09836890079dc0a5a951582753cd40e0c63a362234ea1827f56331faeaa44</vt:lpwstr>
  </property>
</Properties>
</file>